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EC620F" w14:textId="77777777" w:rsidR="00402071" w:rsidRPr="00962876" w:rsidRDefault="00A21BEC">
      <w:pPr>
        <w:jc w:val="right"/>
        <w:rPr>
          <w:rFonts w:cs="Arial"/>
          <w:b/>
          <w:szCs w:val="22"/>
        </w:rPr>
      </w:pPr>
      <w:r w:rsidRPr="00962876">
        <w:rPr>
          <w:rFonts w:cs="Arial"/>
          <w:b/>
          <w:szCs w:val="22"/>
        </w:rPr>
        <w:t>Форма 2 «Требования к предмету оферты»</w:t>
      </w:r>
    </w:p>
    <w:p w14:paraId="177AB623" w14:textId="77777777" w:rsidR="00402071" w:rsidRPr="00962876" w:rsidRDefault="00A21BEC">
      <w:pPr>
        <w:jc w:val="center"/>
        <w:rPr>
          <w:rFonts w:cs="Arial"/>
          <w:b/>
          <w:szCs w:val="22"/>
        </w:rPr>
      </w:pPr>
      <w:r w:rsidRPr="00962876">
        <w:rPr>
          <w:rFonts w:cs="Arial"/>
          <w:b/>
          <w:szCs w:val="22"/>
        </w:rPr>
        <w:t>ТРЕБОВАНИЯ К ПРЕДМЕТУ ОФЕРТЫ</w:t>
      </w:r>
    </w:p>
    <w:p w14:paraId="59AA2AA4" w14:textId="77777777" w:rsidR="00402071" w:rsidRPr="00962876" w:rsidRDefault="00A21BEC">
      <w:pPr>
        <w:pStyle w:val="a6"/>
        <w:numPr>
          <w:ilvl w:val="0"/>
          <w:numId w:val="13"/>
        </w:numPr>
        <w:autoSpaceDE w:val="0"/>
        <w:autoSpaceDN w:val="0"/>
        <w:adjustRightInd w:val="0"/>
        <w:ind w:left="567" w:hanging="567"/>
        <w:jc w:val="both"/>
        <w:rPr>
          <w:rFonts w:cs="Arial"/>
          <w:b/>
          <w:i/>
          <w:iCs/>
          <w:szCs w:val="22"/>
        </w:rPr>
      </w:pPr>
      <w:r w:rsidRPr="00962876">
        <w:rPr>
          <w:rFonts w:cs="Arial"/>
          <w:b/>
          <w:i/>
          <w:iCs/>
          <w:szCs w:val="22"/>
        </w:rPr>
        <w:t>Общие положения</w:t>
      </w:r>
    </w:p>
    <w:p w14:paraId="7032ABD1" w14:textId="36F30F9B" w:rsidR="00402071" w:rsidRPr="00962876" w:rsidRDefault="00A21BEC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r w:rsidRPr="00962876">
        <w:rPr>
          <w:rFonts w:cs="Arial"/>
          <w:szCs w:val="22"/>
        </w:rPr>
        <w:t>Предмет закупки – соискание исполнения по обязательству аудиторской организации (далее – Аудитора) об оказании Инициатору закупки и дочерним обществам Инициатора закупки услуг по аудиту бухгалтерской (финансовой) отчетности, подготовленной в соответствии с федеральными стандартами бухгалтерского учета (далее – БФО), по аудиту и обзорным проверкам консолидированной финансовой отчетности, подготовленной в соответствии с международными стандартами финансовой отчетности (далее – КФО), за предложенную соискателем исполнения стоимость услуг по Договору оказания аудиторских услуг на 2025/2026/2027 год при условии назначения соискателя исполнения Аудитором годовым общим собранием акционеров Инициатора закупки и дочерних обществ Инициатора закупки на 2025/2026/2027 год.</w:t>
      </w:r>
    </w:p>
    <w:p w14:paraId="62F673C0" w14:textId="7C8D2F7A" w:rsidR="00402071" w:rsidRPr="00962876" w:rsidRDefault="00A21BEC">
      <w:pPr>
        <w:kinsoku w:val="0"/>
        <w:overflowPunct w:val="0"/>
        <w:autoSpaceDE w:val="0"/>
        <w:autoSpaceDN w:val="0"/>
        <w:jc w:val="both"/>
        <w:rPr>
          <w:rFonts w:cs="Arial"/>
          <w:b/>
          <w:szCs w:val="22"/>
        </w:rPr>
      </w:pPr>
      <w:r w:rsidRPr="00962876">
        <w:rPr>
          <w:rFonts w:cs="Arial"/>
          <w:szCs w:val="22"/>
        </w:rPr>
        <w:t>Оферта может быть представлена на часть закупаемых услуг (отдельные лоты) из указанных в Техническом задании (прил. № 1 к настоящему документу). Общество допускает акцепт в отношении одного или нескольких лотов. Лоты являются неделимыми.</w:t>
      </w:r>
    </w:p>
    <w:p w14:paraId="23C36C49" w14:textId="77777777" w:rsidR="00402071" w:rsidRPr="00962876" w:rsidRDefault="00402071">
      <w:pPr>
        <w:kinsoku w:val="0"/>
        <w:overflowPunct w:val="0"/>
        <w:autoSpaceDE w:val="0"/>
        <w:autoSpaceDN w:val="0"/>
        <w:jc w:val="both"/>
        <w:rPr>
          <w:rStyle w:val="a5"/>
          <w:rFonts w:cs="Arial"/>
          <w:b w:val="0"/>
          <w:i w:val="0"/>
          <w:szCs w:val="22"/>
        </w:rPr>
      </w:pPr>
    </w:p>
    <w:tbl>
      <w:tblPr>
        <w:tblStyle w:val="aa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7150"/>
      </w:tblGrid>
      <w:tr w:rsidR="00402071" w:rsidRPr="00962876" w14:paraId="4E4103F6" w14:textId="77777777">
        <w:trPr>
          <w:trHeight w:val="260"/>
        </w:trPr>
        <w:tc>
          <w:tcPr>
            <w:tcW w:w="2348" w:type="dxa"/>
          </w:tcPr>
          <w:p w14:paraId="1B1DF6B3" w14:textId="77777777" w:rsidR="00402071" w:rsidRPr="00962876" w:rsidRDefault="00A21B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Инициатор закупки:</w:t>
            </w:r>
          </w:p>
        </w:tc>
        <w:tc>
          <w:tcPr>
            <w:tcW w:w="7150" w:type="dxa"/>
          </w:tcPr>
          <w:p w14:paraId="678E041F" w14:textId="77777777" w:rsidR="00402071" w:rsidRPr="00962876" w:rsidRDefault="00A21B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 xml:space="preserve">ПАО «НГК «Славнефть» / </w:t>
            </w:r>
            <w:hyperlink r:id="rId8" w:history="1">
              <w:r w:rsidRPr="00962876">
                <w:rPr>
                  <w:rStyle w:val="af"/>
                </w:rPr>
                <w:t>http://www.slavneft.ru/</w:t>
              </w:r>
            </w:hyperlink>
          </w:p>
        </w:tc>
      </w:tr>
      <w:tr w:rsidR="00402071" w:rsidRPr="00962876" w14:paraId="17DEC8BC" w14:textId="77777777">
        <w:trPr>
          <w:trHeight w:val="340"/>
        </w:trPr>
        <w:tc>
          <w:tcPr>
            <w:tcW w:w="2348" w:type="dxa"/>
          </w:tcPr>
          <w:p w14:paraId="2F41C105" w14:textId="77777777" w:rsidR="00402071" w:rsidRPr="00962876" w:rsidRDefault="00402071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150" w:type="dxa"/>
          </w:tcPr>
          <w:p w14:paraId="0896AFB1" w14:textId="77777777" w:rsidR="00402071" w:rsidRPr="00962876" w:rsidRDefault="00A21B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Почтовый адрес: 125047, г. Москва, 4-й Лесной пер., д. 4, этаж 11</w:t>
            </w:r>
          </w:p>
        </w:tc>
      </w:tr>
      <w:tr w:rsidR="00402071" w:rsidRPr="00962876" w14:paraId="476EC88A" w14:textId="77777777">
        <w:trPr>
          <w:trHeight w:val="340"/>
        </w:trPr>
        <w:tc>
          <w:tcPr>
            <w:tcW w:w="2348" w:type="dxa"/>
          </w:tcPr>
          <w:p w14:paraId="58C786F2" w14:textId="77777777" w:rsidR="00402071" w:rsidRPr="00962876" w:rsidRDefault="00402071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150" w:type="dxa"/>
          </w:tcPr>
          <w:p w14:paraId="7990EA05" w14:textId="77777777" w:rsidR="00402071" w:rsidRPr="00962876" w:rsidRDefault="00A21B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ИНН 7707017509 ОГРН 1027739026270</w:t>
            </w:r>
          </w:p>
        </w:tc>
      </w:tr>
      <w:tr w:rsidR="00402071" w:rsidRPr="00962876" w14:paraId="6486031F" w14:textId="77777777">
        <w:trPr>
          <w:trHeight w:hRule="exact" w:val="170"/>
        </w:trPr>
        <w:tc>
          <w:tcPr>
            <w:tcW w:w="2348" w:type="dxa"/>
          </w:tcPr>
          <w:p w14:paraId="00102064" w14:textId="77777777" w:rsidR="00402071" w:rsidRPr="00962876" w:rsidRDefault="00402071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150" w:type="dxa"/>
          </w:tcPr>
          <w:p w14:paraId="05B75008" w14:textId="77777777" w:rsidR="00402071" w:rsidRPr="00962876" w:rsidRDefault="00402071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</w:tr>
      <w:tr w:rsidR="00402071" w:rsidRPr="00962876" w14:paraId="525B0897" w14:textId="77777777">
        <w:trPr>
          <w:trHeight w:val="340"/>
        </w:trPr>
        <w:tc>
          <w:tcPr>
            <w:tcW w:w="2348" w:type="dxa"/>
            <w:vMerge w:val="restart"/>
          </w:tcPr>
          <w:p w14:paraId="043296F3" w14:textId="77777777" w:rsidR="00402071" w:rsidRPr="00962876" w:rsidRDefault="00A21BEC">
            <w:pPr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Реквизиты</w:t>
            </w:r>
            <w:r w:rsidRPr="00962876">
              <w:rPr>
                <w:rFonts w:cs="Arial"/>
                <w:szCs w:val="22"/>
              </w:rPr>
              <w:br/>
              <w:t>дочерних обществ</w:t>
            </w:r>
            <w:r w:rsidRPr="00962876">
              <w:rPr>
                <w:rFonts w:cs="Arial"/>
                <w:szCs w:val="22"/>
              </w:rPr>
              <w:br/>
              <w:t>Инициатора закупки</w:t>
            </w:r>
          </w:p>
        </w:tc>
        <w:tc>
          <w:tcPr>
            <w:tcW w:w="7150" w:type="dxa"/>
          </w:tcPr>
          <w:p w14:paraId="23D58BA5" w14:textId="77777777" w:rsidR="00402071" w:rsidRPr="00962876" w:rsidRDefault="00A21B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 xml:space="preserve">ПАО «Славнефть-ЯНОС» / </w:t>
            </w:r>
            <w:hyperlink r:id="rId9" w:history="1">
              <w:r w:rsidRPr="00962876">
                <w:rPr>
                  <w:rStyle w:val="af"/>
                  <w:szCs w:val="22"/>
                </w:rPr>
                <w:t>http://www.refinery.yaroslavl.su/</w:t>
              </w:r>
            </w:hyperlink>
          </w:p>
        </w:tc>
      </w:tr>
      <w:tr w:rsidR="00402071" w:rsidRPr="00962876" w14:paraId="32EE3DEE" w14:textId="77777777">
        <w:trPr>
          <w:trHeight w:val="340"/>
        </w:trPr>
        <w:tc>
          <w:tcPr>
            <w:tcW w:w="2348" w:type="dxa"/>
            <w:vMerge/>
          </w:tcPr>
          <w:p w14:paraId="096565EC" w14:textId="77777777" w:rsidR="00402071" w:rsidRPr="00962876" w:rsidRDefault="00402071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150" w:type="dxa"/>
          </w:tcPr>
          <w:p w14:paraId="1203B2C7" w14:textId="77777777" w:rsidR="00402071" w:rsidRPr="00962876" w:rsidRDefault="00A21BEC">
            <w:pPr>
              <w:rPr>
                <w:rFonts w:cs="Arial"/>
                <w:i/>
                <w:szCs w:val="22"/>
              </w:rPr>
            </w:pPr>
            <w:r w:rsidRPr="00962876">
              <w:rPr>
                <w:rFonts w:cs="Arial"/>
                <w:szCs w:val="22"/>
              </w:rPr>
              <w:t>150023, г. Ярославль, Московский проспект, д. 130</w:t>
            </w:r>
          </w:p>
        </w:tc>
      </w:tr>
      <w:tr w:rsidR="00402071" w:rsidRPr="00962876" w14:paraId="74DC48EB" w14:textId="77777777">
        <w:trPr>
          <w:trHeight w:val="340"/>
        </w:trPr>
        <w:tc>
          <w:tcPr>
            <w:tcW w:w="2348" w:type="dxa"/>
            <w:vMerge/>
          </w:tcPr>
          <w:p w14:paraId="78CAB1CB" w14:textId="77777777" w:rsidR="00402071" w:rsidRPr="00962876" w:rsidRDefault="00402071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150" w:type="dxa"/>
          </w:tcPr>
          <w:p w14:paraId="1313ACE3" w14:textId="77777777" w:rsidR="00402071" w:rsidRPr="00962876" w:rsidRDefault="00A21BEC">
            <w:pPr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ИНН 7601001107 ОГРН 1027600788544</w:t>
            </w:r>
          </w:p>
        </w:tc>
      </w:tr>
      <w:tr w:rsidR="00402071" w:rsidRPr="00962876" w14:paraId="5E2EFFD2" w14:textId="77777777">
        <w:trPr>
          <w:trHeight w:hRule="exact" w:val="170"/>
        </w:trPr>
        <w:tc>
          <w:tcPr>
            <w:tcW w:w="2348" w:type="dxa"/>
            <w:vMerge/>
          </w:tcPr>
          <w:p w14:paraId="41E65203" w14:textId="77777777" w:rsidR="00402071" w:rsidRPr="00962876" w:rsidRDefault="00402071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150" w:type="dxa"/>
          </w:tcPr>
          <w:p w14:paraId="3BE513A2" w14:textId="77777777" w:rsidR="00402071" w:rsidRPr="00962876" w:rsidRDefault="00402071">
            <w:pPr>
              <w:rPr>
                <w:rFonts w:cs="Arial"/>
                <w:szCs w:val="22"/>
              </w:rPr>
            </w:pPr>
          </w:p>
        </w:tc>
      </w:tr>
      <w:tr w:rsidR="00402071" w:rsidRPr="00962876" w14:paraId="33B0C4C5" w14:textId="77777777">
        <w:trPr>
          <w:trHeight w:val="340"/>
        </w:trPr>
        <w:tc>
          <w:tcPr>
            <w:tcW w:w="2348" w:type="dxa"/>
            <w:vMerge/>
          </w:tcPr>
          <w:p w14:paraId="4C19108D" w14:textId="77777777" w:rsidR="00402071" w:rsidRPr="00962876" w:rsidRDefault="00402071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150" w:type="dxa"/>
          </w:tcPr>
          <w:p w14:paraId="789CD553" w14:textId="77777777" w:rsidR="00402071" w:rsidRPr="00962876" w:rsidRDefault="00A21B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 xml:space="preserve">ПАО «СН-МНГ» / </w:t>
            </w:r>
            <w:hyperlink r:id="rId10" w:history="1">
              <w:r w:rsidRPr="00962876">
                <w:rPr>
                  <w:rStyle w:val="af"/>
                  <w:szCs w:val="22"/>
                </w:rPr>
                <w:t>http://www.sn-mng.ru/</w:t>
              </w:r>
            </w:hyperlink>
          </w:p>
        </w:tc>
      </w:tr>
      <w:tr w:rsidR="00402071" w:rsidRPr="00962876" w14:paraId="12633235" w14:textId="77777777">
        <w:trPr>
          <w:trHeight w:val="340"/>
        </w:trPr>
        <w:tc>
          <w:tcPr>
            <w:tcW w:w="2348" w:type="dxa"/>
            <w:vMerge/>
          </w:tcPr>
          <w:p w14:paraId="1F797789" w14:textId="77777777" w:rsidR="00402071" w:rsidRPr="00962876" w:rsidRDefault="00402071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150" w:type="dxa"/>
          </w:tcPr>
          <w:p w14:paraId="11EB7E91" w14:textId="77777777" w:rsidR="00402071" w:rsidRPr="00962876" w:rsidRDefault="00A21BEC">
            <w:pPr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628680, Ханты-Мансийский автономный округ - Югра, г. Мегион,</w:t>
            </w:r>
            <w:r w:rsidRPr="00962876">
              <w:rPr>
                <w:rFonts w:cs="Arial"/>
                <w:szCs w:val="22"/>
              </w:rPr>
              <w:br/>
              <w:t>ул. Кузьмина, д. 51</w:t>
            </w:r>
          </w:p>
        </w:tc>
      </w:tr>
      <w:tr w:rsidR="00402071" w:rsidRPr="00962876" w14:paraId="2D409318" w14:textId="77777777">
        <w:trPr>
          <w:trHeight w:val="340"/>
        </w:trPr>
        <w:tc>
          <w:tcPr>
            <w:tcW w:w="2348" w:type="dxa"/>
            <w:vMerge/>
          </w:tcPr>
          <w:p w14:paraId="0289D135" w14:textId="77777777" w:rsidR="00402071" w:rsidRPr="00962876" w:rsidRDefault="00402071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150" w:type="dxa"/>
          </w:tcPr>
          <w:p w14:paraId="7C2B8956" w14:textId="77777777" w:rsidR="00402071" w:rsidRPr="00962876" w:rsidRDefault="00A21BEC">
            <w:pPr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ИНН 8605003932 ОГРН 1028601354088</w:t>
            </w:r>
          </w:p>
        </w:tc>
      </w:tr>
      <w:tr w:rsidR="00402071" w:rsidRPr="00962876" w14:paraId="6AC1B25C" w14:textId="77777777">
        <w:trPr>
          <w:trHeight w:val="114"/>
        </w:trPr>
        <w:tc>
          <w:tcPr>
            <w:tcW w:w="2348" w:type="dxa"/>
          </w:tcPr>
          <w:p w14:paraId="2157CB06" w14:textId="77777777" w:rsidR="00402071" w:rsidRPr="00962876" w:rsidRDefault="00402071">
            <w:pPr>
              <w:autoSpaceDE w:val="0"/>
              <w:autoSpaceDN w:val="0"/>
              <w:adjustRightInd w:val="0"/>
              <w:rPr>
                <w:rFonts w:cs="Arial"/>
                <w:sz w:val="4"/>
                <w:szCs w:val="4"/>
              </w:rPr>
            </w:pPr>
          </w:p>
        </w:tc>
        <w:tc>
          <w:tcPr>
            <w:tcW w:w="7150" w:type="dxa"/>
          </w:tcPr>
          <w:p w14:paraId="40146DB6" w14:textId="77777777" w:rsidR="00402071" w:rsidRPr="00962876" w:rsidRDefault="00402071">
            <w:pPr>
              <w:rPr>
                <w:rFonts w:cs="Arial"/>
                <w:sz w:val="4"/>
                <w:szCs w:val="4"/>
              </w:rPr>
            </w:pPr>
          </w:p>
        </w:tc>
      </w:tr>
      <w:tr w:rsidR="00402071" w:rsidRPr="00962876" w14:paraId="1028AE8C" w14:textId="77777777">
        <w:trPr>
          <w:trHeight w:val="340"/>
        </w:trPr>
        <w:tc>
          <w:tcPr>
            <w:tcW w:w="2348" w:type="dxa"/>
          </w:tcPr>
          <w:p w14:paraId="23E46C0F" w14:textId="77777777" w:rsidR="00402071" w:rsidRPr="00962876" w:rsidRDefault="00402071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150" w:type="dxa"/>
          </w:tcPr>
          <w:p w14:paraId="0D123FDD" w14:textId="77777777" w:rsidR="00402071" w:rsidRPr="00962876" w:rsidRDefault="00A21BEC">
            <w:pPr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ПАО «ОНГГ»</w:t>
            </w:r>
          </w:p>
        </w:tc>
      </w:tr>
      <w:tr w:rsidR="00402071" w:rsidRPr="00962876" w14:paraId="032C1A95" w14:textId="77777777">
        <w:trPr>
          <w:trHeight w:val="340"/>
        </w:trPr>
        <w:tc>
          <w:tcPr>
            <w:tcW w:w="2348" w:type="dxa"/>
          </w:tcPr>
          <w:p w14:paraId="03BCD940" w14:textId="77777777" w:rsidR="00402071" w:rsidRPr="00962876" w:rsidRDefault="00402071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150" w:type="dxa"/>
          </w:tcPr>
          <w:p w14:paraId="7EE71C0D" w14:textId="77777777" w:rsidR="00402071" w:rsidRPr="00962876" w:rsidRDefault="00A21BEC">
            <w:pPr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 xml:space="preserve">628684, Ханты-Мансийский автономный округ - Югра, г. Мегион, ул. </w:t>
            </w:r>
            <w:proofErr w:type="spellStart"/>
            <w:r w:rsidRPr="00962876">
              <w:rPr>
                <w:rFonts w:cs="Arial"/>
                <w:szCs w:val="22"/>
              </w:rPr>
              <w:t>Нефтеразведочная</w:t>
            </w:r>
            <w:proofErr w:type="spellEnd"/>
            <w:r w:rsidRPr="00962876">
              <w:rPr>
                <w:rFonts w:cs="Arial"/>
                <w:szCs w:val="22"/>
              </w:rPr>
              <w:t>, дом 2, помещение 17</w:t>
            </w:r>
          </w:p>
        </w:tc>
      </w:tr>
      <w:tr w:rsidR="00402071" w:rsidRPr="00962876" w14:paraId="2686535D" w14:textId="77777777">
        <w:trPr>
          <w:trHeight w:val="340"/>
        </w:trPr>
        <w:tc>
          <w:tcPr>
            <w:tcW w:w="2348" w:type="dxa"/>
          </w:tcPr>
          <w:p w14:paraId="4E048358" w14:textId="77777777" w:rsidR="00402071" w:rsidRPr="00962876" w:rsidRDefault="00402071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150" w:type="dxa"/>
          </w:tcPr>
          <w:p w14:paraId="1E2FB02C" w14:textId="77777777" w:rsidR="00402071" w:rsidRPr="00962876" w:rsidRDefault="00A21BEC">
            <w:pPr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ИНН 8602016394 ОГРН 1028600579985</w:t>
            </w:r>
          </w:p>
        </w:tc>
      </w:tr>
      <w:tr w:rsidR="00402071" w:rsidRPr="00962876" w14:paraId="1B9A8597" w14:textId="77777777">
        <w:trPr>
          <w:trHeight w:val="104"/>
        </w:trPr>
        <w:tc>
          <w:tcPr>
            <w:tcW w:w="2348" w:type="dxa"/>
          </w:tcPr>
          <w:p w14:paraId="0A38E64A" w14:textId="77777777" w:rsidR="00402071" w:rsidRPr="00962876" w:rsidRDefault="00402071">
            <w:pPr>
              <w:autoSpaceDE w:val="0"/>
              <w:autoSpaceDN w:val="0"/>
              <w:adjustRightInd w:val="0"/>
              <w:rPr>
                <w:rFonts w:cs="Arial"/>
                <w:sz w:val="4"/>
                <w:szCs w:val="4"/>
              </w:rPr>
            </w:pPr>
          </w:p>
        </w:tc>
        <w:tc>
          <w:tcPr>
            <w:tcW w:w="7150" w:type="dxa"/>
          </w:tcPr>
          <w:p w14:paraId="43E74DA5" w14:textId="77777777" w:rsidR="00402071" w:rsidRPr="00962876" w:rsidRDefault="00402071">
            <w:pPr>
              <w:rPr>
                <w:rFonts w:cs="Arial"/>
                <w:sz w:val="4"/>
                <w:szCs w:val="4"/>
              </w:rPr>
            </w:pPr>
          </w:p>
        </w:tc>
      </w:tr>
      <w:tr w:rsidR="00402071" w:rsidRPr="00962876" w14:paraId="4A68280A" w14:textId="77777777">
        <w:trPr>
          <w:trHeight w:val="340"/>
        </w:trPr>
        <w:tc>
          <w:tcPr>
            <w:tcW w:w="2348" w:type="dxa"/>
          </w:tcPr>
          <w:p w14:paraId="1203B2BF" w14:textId="77777777" w:rsidR="00402071" w:rsidRPr="00962876" w:rsidRDefault="00402071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150" w:type="dxa"/>
          </w:tcPr>
          <w:p w14:paraId="32ED0867" w14:textId="77777777" w:rsidR="00402071" w:rsidRPr="00962876" w:rsidRDefault="00A21BEC">
            <w:pPr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ПАО «СН-МНГГ»</w:t>
            </w:r>
          </w:p>
        </w:tc>
      </w:tr>
      <w:tr w:rsidR="00402071" w:rsidRPr="00962876" w14:paraId="4C6D38F3" w14:textId="77777777">
        <w:trPr>
          <w:trHeight w:val="340"/>
        </w:trPr>
        <w:tc>
          <w:tcPr>
            <w:tcW w:w="2348" w:type="dxa"/>
          </w:tcPr>
          <w:p w14:paraId="18D4F28F" w14:textId="77777777" w:rsidR="00402071" w:rsidRPr="00962876" w:rsidRDefault="00402071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150" w:type="dxa"/>
          </w:tcPr>
          <w:p w14:paraId="3C6A1325" w14:textId="77777777" w:rsidR="00402071" w:rsidRPr="00962876" w:rsidRDefault="00A21BEC">
            <w:pPr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 xml:space="preserve">628684, Ханты-Мансийский автономный округ - Югра, г. Мегион, ул. </w:t>
            </w:r>
            <w:proofErr w:type="spellStart"/>
            <w:r w:rsidRPr="00962876">
              <w:rPr>
                <w:rFonts w:cs="Arial"/>
                <w:szCs w:val="22"/>
              </w:rPr>
              <w:t>Нефтеразведочная</w:t>
            </w:r>
            <w:proofErr w:type="spellEnd"/>
            <w:r w:rsidRPr="00962876">
              <w:rPr>
                <w:rFonts w:cs="Arial"/>
                <w:szCs w:val="22"/>
              </w:rPr>
              <w:t>, дом 2, помещение 17</w:t>
            </w:r>
          </w:p>
        </w:tc>
      </w:tr>
      <w:tr w:rsidR="00402071" w:rsidRPr="00962876" w14:paraId="245724B2" w14:textId="77777777">
        <w:trPr>
          <w:trHeight w:val="340"/>
        </w:trPr>
        <w:tc>
          <w:tcPr>
            <w:tcW w:w="2348" w:type="dxa"/>
          </w:tcPr>
          <w:p w14:paraId="152E9932" w14:textId="77777777" w:rsidR="00402071" w:rsidRPr="00962876" w:rsidRDefault="00402071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150" w:type="dxa"/>
          </w:tcPr>
          <w:p w14:paraId="37B7E19D" w14:textId="77777777" w:rsidR="00402071" w:rsidRPr="00962876" w:rsidRDefault="00A21BEC">
            <w:pPr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ИНН 8605005954 ОГРН 1028601354143</w:t>
            </w:r>
          </w:p>
        </w:tc>
      </w:tr>
    </w:tbl>
    <w:p w14:paraId="3E278047" w14:textId="77777777" w:rsidR="00402071" w:rsidRPr="00962876" w:rsidRDefault="00A21BEC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r w:rsidRPr="00962876">
        <w:rPr>
          <w:rFonts w:cs="Arial"/>
          <w:szCs w:val="22"/>
        </w:rPr>
        <w:t xml:space="preserve">Плановые сроки оказания услуг должны соответствовать Техническому заданию (прил. </w:t>
      </w:r>
      <w:r w:rsidRPr="00962876">
        <w:rPr>
          <w:rFonts w:cs="Arial"/>
          <w:szCs w:val="22"/>
        </w:rPr>
        <w:br/>
        <w:t>№ 1 к Требованиям к предмету оферты).</w:t>
      </w:r>
    </w:p>
    <w:p w14:paraId="0C7105CD" w14:textId="77777777" w:rsidR="00402071" w:rsidRPr="00962876" w:rsidRDefault="00A21BEC">
      <w:pPr>
        <w:spacing w:before="0" w:after="200" w:line="276" w:lineRule="auto"/>
        <w:rPr>
          <w:rFonts w:cs="Arial"/>
          <w:b/>
          <w:i/>
          <w:iCs/>
          <w:szCs w:val="22"/>
        </w:rPr>
      </w:pPr>
      <w:r w:rsidRPr="00962876">
        <w:rPr>
          <w:rFonts w:cs="Arial"/>
          <w:b/>
          <w:i/>
          <w:iCs/>
          <w:szCs w:val="22"/>
        </w:rPr>
        <w:br w:type="page"/>
      </w:r>
    </w:p>
    <w:p w14:paraId="66F8536D" w14:textId="77777777" w:rsidR="00402071" w:rsidRPr="00962876" w:rsidRDefault="00A21BEC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120"/>
        <w:ind w:left="567" w:hanging="567"/>
        <w:jc w:val="both"/>
        <w:rPr>
          <w:rFonts w:cs="Arial"/>
          <w:b/>
          <w:i/>
          <w:iCs/>
          <w:szCs w:val="22"/>
        </w:rPr>
      </w:pPr>
      <w:r w:rsidRPr="00962876">
        <w:rPr>
          <w:rFonts w:cs="Arial"/>
          <w:b/>
          <w:i/>
          <w:iCs/>
          <w:szCs w:val="22"/>
        </w:rPr>
        <w:lastRenderedPageBreak/>
        <w:t>Требования к предмету закупки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2977"/>
        <w:gridCol w:w="2693"/>
        <w:gridCol w:w="1418"/>
        <w:gridCol w:w="1843"/>
      </w:tblGrid>
      <w:tr w:rsidR="00402071" w:rsidRPr="00962876" w14:paraId="76269A4F" w14:textId="77777777">
        <w:trPr>
          <w:trHeight w:val="491"/>
          <w:tblHeader/>
        </w:trPr>
        <w:tc>
          <w:tcPr>
            <w:tcW w:w="582" w:type="dxa"/>
            <w:vMerge w:val="restart"/>
            <w:shd w:val="clear" w:color="auto" w:fill="D9D9D9"/>
            <w:vAlign w:val="center"/>
            <w:hideMark/>
          </w:tcPr>
          <w:p w14:paraId="5FA56126" w14:textId="77777777" w:rsidR="00402071" w:rsidRPr="00962876" w:rsidRDefault="00A21BEC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977" w:type="dxa"/>
            <w:vMerge w:val="restart"/>
            <w:shd w:val="clear" w:color="auto" w:fill="D9D9D9"/>
            <w:vAlign w:val="center"/>
            <w:hideMark/>
          </w:tcPr>
          <w:p w14:paraId="668CE5DD" w14:textId="77777777" w:rsidR="00402071" w:rsidRPr="00962876" w:rsidRDefault="00A21BEC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962876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693" w:type="dxa"/>
            <w:vMerge w:val="restart"/>
            <w:shd w:val="clear" w:color="auto" w:fill="D9D9D9"/>
            <w:vAlign w:val="center"/>
            <w:hideMark/>
          </w:tcPr>
          <w:p w14:paraId="465B412D" w14:textId="77777777" w:rsidR="00402071" w:rsidRPr="00962876" w:rsidRDefault="00A21BEC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  <w:hideMark/>
          </w:tcPr>
          <w:p w14:paraId="35E038C9" w14:textId="77777777" w:rsidR="00402071" w:rsidRPr="00962876" w:rsidRDefault="00A21BEC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843" w:type="dxa"/>
            <w:vMerge w:val="restart"/>
            <w:shd w:val="clear" w:color="auto" w:fill="D9D9D9"/>
            <w:vAlign w:val="center"/>
            <w:hideMark/>
          </w:tcPr>
          <w:p w14:paraId="75EF3DE6" w14:textId="77777777" w:rsidR="00402071" w:rsidRPr="00962876" w:rsidRDefault="00A21BEC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962876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402071" w:rsidRPr="00962876" w14:paraId="2B0EE830" w14:textId="77777777">
        <w:trPr>
          <w:trHeight w:val="491"/>
          <w:tblHeader/>
        </w:trPr>
        <w:tc>
          <w:tcPr>
            <w:tcW w:w="582" w:type="dxa"/>
            <w:vMerge/>
            <w:shd w:val="clear" w:color="auto" w:fill="D9D9D9"/>
            <w:vAlign w:val="center"/>
            <w:hideMark/>
          </w:tcPr>
          <w:p w14:paraId="41FACF58" w14:textId="77777777" w:rsidR="00402071" w:rsidRPr="00962876" w:rsidRDefault="00402071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D9D9D9"/>
            <w:vAlign w:val="center"/>
            <w:hideMark/>
          </w:tcPr>
          <w:p w14:paraId="4DF14C8B" w14:textId="77777777" w:rsidR="00402071" w:rsidRPr="00962876" w:rsidRDefault="00402071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D9D9D9"/>
            <w:vAlign w:val="center"/>
            <w:hideMark/>
          </w:tcPr>
          <w:p w14:paraId="3D1247B7" w14:textId="77777777" w:rsidR="00402071" w:rsidRPr="00962876" w:rsidRDefault="00402071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  <w:hideMark/>
          </w:tcPr>
          <w:p w14:paraId="0155FB72" w14:textId="77777777" w:rsidR="00402071" w:rsidRPr="00962876" w:rsidRDefault="00402071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D9D9D9"/>
            <w:vAlign w:val="center"/>
            <w:hideMark/>
          </w:tcPr>
          <w:p w14:paraId="5A9BEE39" w14:textId="77777777" w:rsidR="00402071" w:rsidRPr="00962876" w:rsidRDefault="00402071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402071" w:rsidRPr="00962876" w14:paraId="5272B8B7" w14:textId="77777777">
        <w:trPr>
          <w:trHeight w:val="164"/>
          <w:tblHeader/>
        </w:trPr>
        <w:tc>
          <w:tcPr>
            <w:tcW w:w="582" w:type="dxa"/>
            <w:shd w:val="clear" w:color="auto" w:fill="D9D9D9"/>
            <w:noWrap/>
            <w:vAlign w:val="center"/>
          </w:tcPr>
          <w:p w14:paraId="75EE3274" w14:textId="77777777" w:rsidR="00402071" w:rsidRPr="00962876" w:rsidRDefault="00A21B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962876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4E12951C" w14:textId="77777777" w:rsidR="00402071" w:rsidRPr="00962876" w:rsidRDefault="00A21B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962876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39EF2E83" w14:textId="77777777" w:rsidR="00402071" w:rsidRPr="00962876" w:rsidRDefault="00A21B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962876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27D81B2D" w14:textId="77777777" w:rsidR="00402071" w:rsidRPr="00962876" w:rsidRDefault="00A21B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962876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2897610B" w14:textId="77777777" w:rsidR="00402071" w:rsidRPr="00962876" w:rsidRDefault="00A21B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962876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402071" w:rsidRPr="00962876" w14:paraId="242E10A7" w14:textId="77777777">
        <w:trPr>
          <w:trHeight w:val="384"/>
        </w:trPr>
        <w:tc>
          <w:tcPr>
            <w:tcW w:w="582" w:type="dxa"/>
            <w:shd w:val="clear" w:color="auto" w:fill="auto"/>
            <w:noWrap/>
          </w:tcPr>
          <w:p w14:paraId="16251688" w14:textId="77777777" w:rsidR="00402071" w:rsidRPr="00962876" w:rsidRDefault="00A21BEC">
            <w:pPr>
              <w:jc w:val="center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14:paraId="27DE0EEA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Соответствие Техническому заданию (прил. № 1 к настоящему документу)</w:t>
            </w:r>
          </w:p>
        </w:tc>
        <w:tc>
          <w:tcPr>
            <w:tcW w:w="2693" w:type="dxa"/>
            <w:shd w:val="clear" w:color="auto" w:fill="auto"/>
          </w:tcPr>
          <w:p w14:paraId="0CEEE0A2" w14:textId="77777777" w:rsidR="00402071" w:rsidRPr="00962876" w:rsidRDefault="00A21BEC">
            <w:pPr>
              <w:tabs>
                <w:tab w:val="left" w:pos="169"/>
              </w:tabs>
              <w:spacing w:after="120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Техническое предложение, заверенное печатью и подписью уполномоченного лица предприятия</w:t>
            </w:r>
          </w:p>
        </w:tc>
        <w:tc>
          <w:tcPr>
            <w:tcW w:w="1418" w:type="dxa"/>
            <w:shd w:val="clear" w:color="000000" w:fill="FFFFFF"/>
          </w:tcPr>
          <w:p w14:paraId="432C4E1D" w14:textId="77777777" w:rsidR="00402071" w:rsidRPr="00962876" w:rsidRDefault="00A21BEC">
            <w:pPr>
              <w:jc w:val="center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auto" w:fill="auto"/>
          </w:tcPr>
          <w:p w14:paraId="15BD8F45" w14:textId="77777777" w:rsidR="00402071" w:rsidRPr="00962876" w:rsidRDefault="00A21BEC">
            <w:pPr>
              <w:jc w:val="center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</w:t>
            </w:r>
          </w:p>
        </w:tc>
      </w:tr>
    </w:tbl>
    <w:p w14:paraId="16418E31" w14:textId="77777777" w:rsidR="00402071" w:rsidRPr="00962876" w:rsidRDefault="00402071">
      <w:pPr>
        <w:spacing w:before="0" w:after="200"/>
        <w:rPr>
          <w:rFonts w:cs="Arial"/>
          <w:b/>
          <w:i/>
          <w:iCs/>
          <w:szCs w:val="22"/>
        </w:rPr>
      </w:pPr>
    </w:p>
    <w:p w14:paraId="6BF8B821" w14:textId="77777777" w:rsidR="00402071" w:rsidRPr="00962876" w:rsidRDefault="00402071">
      <w:pPr>
        <w:autoSpaceDE w:val="0"/>
        <w:autoSpaceDN w:val="0"/>
        <w:adjustRightInd w:val="0"/>
        <w:jc w:val="both"/>
        <w:rPr>
          <w:rFonts w:cs="Arial"/>
          <w:szCs w:val="22"/>
        </w:rPr>
        <w:sectPr w:rsidR="00402071" w:rsidRPr="0096287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850" w:bottom="1134" w:left="1701" w:header="567" w:footer="567" w:gutter="0"/>
          <w:pgNumType w:start="6"/>
          <w:cols w:space="708"/>
          <w:docGrid w:linePitch="360"/>
        </w:sectPr>
      </w:pPr>
    </w:p>
    <w:p w14:paraId="3FBCAB05" w14:textId="77777777" w:rsidR="00402071" w:rsidRPr="00962876" w:rsidRDefault="00A21BEC">
      <w:pPr>
        <w:pStyle w:val="a6"/>
        <w:numPr>
          <w:ilvl w:val="0"/>
          <w:numId w:val="13"/>
        </w:numPr>
        <w:autoSpaceDE w:val="0"/>
        <w:autoSpaceDN w:val="0"/>
        <w:adjustRightInd w:val="0"/>
        <w:spacing w:before="0" w:after="120"/>
        <w:ind w:left="709" w:hanging="709"/>
        <w:contextualSpacing w:val="0"/>
        <w:jc w:val="both"/>
        <w:rPr>
          <w:rFonts w:cs="Arial"/>
          <w:b/>
          <w:i/>
          <w:iCs/>
          <w:szCs w:val="22"/>
        </w:rPr>
      </w:pPr>
      <w:r w:rsidRPr="00962876">
        <w:rPr>
          <w:rFonts w:cs="Arial"/>
          <w:b/>
          <w:i/>
          <w:iCs/>
          <w:szCs w:val="22"/>
        </w:rPr>
        <w:lastRenderedPageBreak/>
        <w:t>Требования к контрагенту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4820"/>
        <w:gridCol w:w="2835"/>
        <w:gridCol w:w="2693"/>
        <w:gridCol w:w="2126"/>
        <w:gridCol w:w="1843"/>
      </w:tblGrid>
      <w:tr w:rsidR="00402071" w:rsidRPr="00962876" w14:paraId="49EDA292" w14:textId="77777777">
        <w:trPr>
          <w:trHeight w:val="113"/>
          <w:tblHeader/>
        </w:trPr>
        <w:tc>
          <w:tcPr>
            <w:tcW w:w="724" w:type="dxa"/>
            <w:shd w:val="clear" w:color="auto" w:fill="D9D9D9"/>
            <w:vAlign w:val="center"/>
            <w:hideMark/>
          </w:tcPr>
          <w:p w14:paraId="43F9C159" w14:textId="77777777" w:rsidR="00402071" w:rsidRPr="00962876" w:rsidRDefault="00A21BEC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820" w:type="dxa"/>
            <w:shd w:val="clear" w:color="auto" w:fill="D9D9D9"/>
            <w:vAlign w:val="center"/>
            <w:hideMark/>
          </w:tcPr>
          <w:p w14:paraId="5F7B47B3" w14:textId="77777777" w:rsidR="00402071" w:rsidRPr="00962876" w:rsidRDefault="00A21BEC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962876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835" w:type="dxa"/>
            <w:shd w:val="clear" w:color="auto" w:fill="D9D9D9"/>
            <w:vAlign w:val="center"/>
            <w:hideMark/>
          </w:tcPr>
          <w:p w14:paraId="177A8C1A" w14:textId="77777777" w:rsidR="00402071" w:rsidRPr="00962876" w:rsidRDefault="00A21BEC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535D6E67" w14:textId="77777777" w:rsidR="00402071" w:rsidRPr="00962876" w:rsidRDefault="00A21BEC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sz w:val="20"/>
                <w:szCs w:val="20"/>
              </w:rPr>
              <w:t>Необходимое заверение</w:t>
            </w:r>
          </w:p>
        </w:tc>
        <w:tc>
          <w:tcPr>
            <w:tcW w:w="2126" w:type="dxa"/>
            <w:shd w:val="clear" w:color="auto" w:fill="D9D9D9"/>
            <w:vAlign w:val="center"/>
            <w:hideMark/>
          </w:tcPr>
          <w:p w14:paraId="42613EA8" w14:textId="77777777" w:rsidR="00402071" w:rsidRPr="00962876" w:rsidRDefault="00A21BEC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843" w:type="dxa"/>
            <w:shd w:val="clear" w:color="auto" w:fill="D9D9D9"/>
            <w:vAlign w:val="center"/>
            <w:hideMark/>
          </w:tcPr>
          <w:p w14:paraId="27AD99AF" w14:textId="77777777" w:rsidR="00402071" w:rsidRPr="00962876" w:rsidRDefault="00A21BEC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962876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402071" w:rsidRPr="00962876" w14:paraId="1839A482" w14:textId="77777777">
        <w:trPr>
          <w:trHeight w:val="113"/>
          <w:tblHeader/>
        </w:trPr>
        <w:tc>
          <w:tcPr>
            <w:tcW w:w="724" w:type="dxa"/>
            <w:shd w:val="clear" w:color="auto" w:fill="D9D9D9"/>
            <w:noWrap/>
            <w:vAlign w:val="center"/>
          </w:tcPr>
          <w:p w14:paraId="3C828645" w14:textId="77777777" w:rsidR="00402071" w:rsidRPr="00962876" w:rsidRDefault="00A21B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962876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4820" w:type="dxa"/>
            <w:shd w:val="clear" w:color="auto" w:fill="D9D9D9"/>
            <w:vAlign w:val="center"/>
          </w:tcPr>
          <w:p w14:paraId="7665C6A0" w14:textId="77777777" w:rsidR="00402071" w:rsidRPr="00962876" w:rsidRDefault="00A21B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962876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3981E5DB" w14:textId="77777777" w:rsidR="00402071" w:rsidRPr="00962876" w:rsidRDefault="00A21B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962876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475BD49B" w14:textId="77777777" w:rsidR="00402071" w:rsidRPr="00962876" w:rsidRDefault="00A21B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962876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28F8142E" w14:textId="77777777" w:rsidR="00402071" w:rsidRPr="00962876" w:rsidRDefault="00A21B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962876"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502AE255" w14:textId="77777777" w:rsidR="00402071" w:rsidRPr="00962876" w:rsidRDefault="00A21B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962876">
              <w:rPr>
                <w:rFonts w:cs="Arial"/>
                <w:b/>
                <w:sz w:val="20"/>
                <w:szCs w:val="20"/>
              </w:rPr>
              <w:t>6</w:t>
            </w:r>
          </w:p>
        </w:tc>
      </w:tr>
      <w:tr w:rsidR="00402071" w:rsidRPr="00962876" w14:paraId="0F6E5E4C" w14:textId="77777777">
        <w:trPr>
          <w:trHeight w:val="113"/>
        </w:trPr>
        <w:tc>
          <w:tcPr>
            <w:tcW w:w="724" w:type="dxa"/>
            <w:shd w:val="clear" w:color="auto" w:fill="auto"/>
            <w:noWrap/>
            <w:vAlign w:val="center"/>
          </w:tcPr>
          <w:p w14:paraId="7668C998" w14:textId="77777777" w:rsidR="00402071" w:rsidRPr="00962876" w:rsidRDefault="00A21B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962876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14317" w:type="dxa"/>
            <w:gridSpan w:val="5"/>
            <w:shd w:val="clear" w:color="auto" w:fill="auto"/>
            <w:vAlign w:val="center"/>
          </w:tcPr>
          <w:p w14:paraId="2D0AB92A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b/>
                <w:sz w:val="20"/>
                <w:szCs w:val="20"/>
              </w:rPr>
              <w:t>Общие требования к разрешительным документам, правоспособности</w:t>
            </w:r>
          </w:p>
        </w:tc>
      </w:tr>
      <w:tr w:rsidR="00402071" w:rsidRPr="00962876" w14:paraId="2670E85E" w14:textId="77777777">
        <w:trPr>
          <w:trHeight w:val="113"/>
        </w:trPr>
        <w:tc>
          <w:tcPr>
            <w:tcW w:w="724" w:type="dxa"/>
            <w:shd w:val="clear" w:color="auto" w:fill="auto"/>
            <w:noWrap/>
            <w:hideMark/>
          </w:tcPr>
          <w:p w14:paraId="18243B84" w14:textId="77777777" w:rsidR="00402071" w:rsidRPr="00962876" w:rsidRDefault="00A21BEC">
            <w:pPr>
              <w:jc w:val="center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1.1</w:t>
            </w:r>
          </w:p>
        </w:tc>
        <w:tc>
          <w:tcPr>
            <w:tcW w:w="4820" w:type="dxa"/>
            <w:shd w:val="clear" w:color="auto" w:fill="auto"/>
          </w:tcPr>
          <w:p w14:paraId="410BE961" w14:textId="77777777" w:rsidR="00402071" w:rsidRPr="00962876" w:rsidRDefault="00A21BEC">
            <w:pPr>
              <w:pStyle w:val="10"/>
              <w:spacing w:before="12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62876">
              <w:rPr>
                <w:rFonts w:ascii="Arial" w:hAnsi="Arial" w:cs="Arial"/>
                <w:iCs/>
                <w:sz w:val="20"/>
                <w:szCs w:val="20"/>
              </w:rPr>
      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</w:t>
            </w:r>
            <w:hyperlink r:id="rId17" w:history="1">
              <w:r w:rsidRPr="00962876">
                <w:rPr>
                  <w:rStyle w:val="af"/>
                  <w:rFonts w:ascii="Arial" w:hAnsi="Arial" w:cs="Arial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835" w:type="dxa"/>
            <w:shd w:val="clear" w:color="auto" w:fill="auto"/>
            <w:vAlign w:val="center"/>
          </w:tcPr>
          <w:p w14:paraId="01051173" w14:textId="77777777" w:rsidR="00402071" w:rsidRPr="00962876" w:rsidRDefault="00A21BEC">
            <w:pPr>
              <w:spacing w:after="120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Письмо ПАО «НГК «Славнефть» о присвоении Контрагенту статуса «Аккредитован» (со сроком действия не менее 4 месяцев после даты окончания приема оферт)</w:t>
            </w:r>
            <w:r w:rsidRPr="00962876">
              <w:rPr>
                <w:rFonts w:cs="Arial"/>
                <w:sz w:val="20"/>
                <w:szCs w:val="20"/>
              </w:rPr>
              <w:br/>
              <w:t>либо предоставление пакета документов на аккредитацию.</w:t>
            </w:r>
          </w:p>
        </w:tc>
        <w:tc>
          <w:tcPr>
            <w:tcW w:w="2693" w:type="dxa"/>
          </w:tcPr>
          <w:p w14:paraId="3A7B08C6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Оригинал или копия, заверенная печатью и подписью уполномоченного лица предприятия</w:t>
            </w:r>
          </w:p>
        </w:tc>
        <w:tc>
          <w:tcPr>
            <w:tcW w:w="2126" w:type="dxa"/>
            <w:shd w:val="clear" w:color="000000" w:fill="FFFFFF"/>
          </w:tcPr>
          <w:p w14:paraId="1D0C5CEA" w14:textId="77777777" w:rsidR="00402071" w:rsidRPr="00962876" w:rsidRDefault="00A21BEC">
            <w:pPr>
              <w:jc w:val="center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auto" w:fill="auto"/>
          </w:tcPr>
          <w:p w14:paraId="7E5538CC" w14:textId="77777777" w:rsidR="00402071" w:rsidRPr="00962876" w:rsidRDefault="00A21BEC">
            <w:pPr>
              <w:jc w:val="center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402071" w:rsidRPr="00962876" w14:paraId="2CFF4620" w14:textId="77777777">
        <w:trPr>
          <w:trHeight w:val="113"/>
        </w:trPr>
        <w:tc>
          <w:tcPr>
            <w:tcW w:w="724" w:type="dxa"/>
            <w:shd w:val="clear" w:color="auto" w:fill="auto"/>
            <w:noWrap/>
          </w:tcPr>
          <w:p w14:paraId="548F142C" w14:textId="77777777" w:rsidR="00402071" w:rsidRPr="00962876" w:rsidRDefault="00A21BEC">
            <w:pPr>
              <w:jc w:val="center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1.2</w:t>
            </w:r>
          </w:p>
        </w:tc>
        <w:tc>
          <w:tcPr>
            <w:tcW w:w="4820" w:type="dxa"/>
            <w:shd w:val="clear" w:color="auto" w:fill="auto"/>
          </w:tcPr>
          <w:p w14:paraId="1005B467" w14:textId="77777777" w:rsidR="00402071" w:rsidRPr="00962876" w:rsidRDefault="00A21BEC">
            <w:pPr>
              <w:pStyle w:val="10"/>
              <w:spacing w:before="120"/>
              <w:rPr>
                <w:rFonts w:ascii="Arial" w:hAnsi="Arial" w:cs="Arial"/>
                <w:iCs/>
                <w:sz w:val="20"/>
                <w:szCs w:val="20"/>
              </w:rPr>
            </w:pPr>
            <w:r w:rsidRPr="00962876">
              <w:rPr>
                <w:rFonts w:ascii="Arial" w:hAnsi="Arial" w:cs="Arial"/>
                <w:sz w:val="20"/>
                <w:szCs w:val="20"/>
              </w:rPr>
              <w:t xml:space="preserve">Включение в </w:t>
            </w:r>
            <w:r w:rsidRPr="00962876">
              <w:rPr>
                <w:rFonts w:ascii="Arial" w:hAnsi="Arial" w:cs="Arial"/>
                <w:b/>
                <w:sz w:val="20"/>
                <w:szCs w:val="20"/>
              </w:rPr>
              <w:t>Реестр аудиторских организаций, оказывающих аудиторские услуги общественно значимым организациям на финансовом рынке, Банка России</w:t>
            </w:r>
            <w:r w:rsidRPr="00962876">
              <w:rPr>
                <w:rFonts w:ascii="Arial" w:hAnsi="Arial" w:cs="Arial"/>
                <w:sz w:val="20"/>
                <w:szCs w:val="20"/>
              </w:rPr>
              <w:t xml:space="preserve">, по состоянию на дату подачи Извещения о согласии сделать оферту </w:t>
            </w:r>
            <w:r w:rsidRPr="00962876">
              <w:rPr>
                <w:rFonts w:ascii="Arial" w:hAnsi="Arial" w:cs="Arial"/>
                <w:sz w:val="20"/>
                <w:szCs w:val="20"/>
              </w:rPr>
              <w:br/>
              <w:t>(форма 4)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45E693C8" w14:textId="77777777" w:rsidR="00402071" w:rsidRPr="00962876" w:rsidRDefault="00A21BEC">
            <w:pPr>
              <w:spacing w:after="120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Письмо-подтверждение</w:t>
            </w:r>
          </w:p>
        </w:tc>
        <w:tc>
          <w:tcPr>
            <w:tcW w:w="2693" w:type="dxa"/>
            <w:vMerge w:val="restart"/>
          </w:tcPr>
          <w:p w14:paraId="39C03A9F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2126" w:type="dxa"/>
            <w:shd w:val="clear" w:color="000000" w:fill="FFFFFF"/>
          </w:tcPr>
          <w:p w14:paraId="1E95ACDF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auto" w:fill="auto"/>
          </w:tcPr>
          <w:p w14:paraId="6F15A8F2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402071" w:rsidRPr="00962876" w14:paraId="368D642D" w14:textId="77777777">
        <w:trPr>
          <w:trHeight w:val="113"/>
        </w:trPr>
        <w:tc>
          <w:tcPr>
            <w:tcW w:w="724" w:type="dxa"/>
            <w:shd w:val="clear" w:color="auto" w:fill="auto"/>
            <w:noWrap/>
          </w:tcPr>
          <w:p w14:paraId="5831F6FD" w14:textId="77777777" w:rsidR="00402071" w:rsidRPr="00962876" w:rsidRDefault="00A21BEC">
            <w:pPr>
              <w:jc w:val="center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1.3</w:t>
            </w:r>
          </w:p>
        </w:tc>
        <w:tc>
          <w:tcPr>
            <w:tcW w:w="4820" w:type="dxa"/>
            <w:shd w:val="clear" w:color="auto" w:fill="auto"/>
          </w:tcPr>
          <w:p w14:paraId="0FDD3F0D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Отсутствие ликвидации участника Тендера – юридического лица и отсутствие решения арбитражного суда о признании участника Тендера – банкротом и об открытии конкурсного производства</w:t>
            </w:r>
          </w:p>
        </w:tc>
        <w:tc>
          <w:tcPr>
            <w:tcW w:w="2835" w:type="dxa"/>
            <w:vMerge/>
            <w:shd w:val="clear" w:color="auto" w:fill="auto"/>
          </w:tcPr>
          <w:p w14:paraId="35C881DB" w14:textId="77777777" w:rsidR="00402071" w:rsidRPr="00962876" w:rsidRDefault="0040207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682A87DF" w14:textId="77777777" w:rsidR="00402071" w:rsidRPr="00962876" w:rsidRDefault="0040207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000000" w:fill="FFFFFF"/>
          </w:tcPr>
          <w:p w14:paraId="42AB63A2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14:paraId="441A0DBA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402071" w:rsidRPr="00962876" w14:paraId="49B6AB3E" w14:textId="77777777">
        <w:trPr>
          <w:trHeight w:val="113"/>
        </w:trPr>
        <w:tc>
          <w:tcPr>
            <w:tcW w:w="724" w:type="dxa"/>
            <w:shd w:val="clear" w:color="auto" w:fill="auto"/>
            <w:noWrap/>
          </w:tcPr>
          <w:p w14:paraId="6948D063" w14:textId="77777777" w:rsidR="00402071" w:rsidRPr="00962876" w:rsidRDefault="00A21BEC">
            <w:pPr>
              <w:jc w:val="center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1.4</w:t>
            </w:r>
          </w:p>
        </w:tc>
        <w:tc>
          <w:tcPr>
            <w:tcW w:w="4820" w:type="dxa"/>
            <w:shd w:val="clear" w:color="auto" w:fill="auto"/>
          </w:tcPr>
          <w:p w14:paraId="296F4F17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Не приостановление деятельности участника Тендера в порядке, предусмотренном КоАП РФ, на день подачи заявки на участие в Тендере</w:t>
            </w:r>
          </w:p>
        </w:tc>
        <w:tc>
          <w:tcPr>
            <w:tcW w:w="2835" w:type="dxa"/>
            <w:vMerge/>
            <w:shd w:val="clear" w:color="auto" w:fill="auto"/>
          </w:tcPr>
          <w:p w14:paraId="2E39F920" w14:textId="77777777" w:rsidR="00402071" w:rsidRPr="00962876" w:rsidRDefault="0040207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01171D51" w14:textId="77777777" w:rsidR="00402071" w:rsidRPr="00962876" w:rsidRDefault="0040207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000000" w:fill="FFFFFF"/>
          </w:tcPr>
          <w:p w14:paraId="6ECC53FC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14:paraId="2FBEE728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402071" w:rsidRPr="00962876" w14:paraId="4FA1DB54" w14:textId="77777777">
        <w:trPr>
          <w:trHeight w:val="113"/>
        </w:trPr>
        <w:tc>
          <w:tcPr>
            <w:tcW w:w="724" w:type="dxa"/>
            <w:shd w:val="clear" w:color="auto" w:fill="auto"/>
            <w:noWrap/>
          </w:tcPr>
          <w:p w14:paraId="7FD44ED3" w14:textId="77777777" w:rsidR="00402071" w:rsidRPr="00962876" w:rsidRDefault="00A21BEC">
            <w:pPr>
              <w:jc w:val="center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1.5</w:t>
            </w:r>
          </w:p>
        </w:tc>
        <w:tc>
          <w:tcPr>
            <w:tcW w:w="4820" w:type="dxa"/>
            <w:shd w:val="clear" w:color="auto" w:fill="auto"/>
          </w:tcPr>
          <w:p w14:paraId="0EE0E4AC" w14:textId="77777777" w:rsidR="00402071" w:rsidRPr="00962876" w:rsidRDefault="00A21BEC">
            <w:pPr>
              <w:spacing w:after="120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 xml:space="preserve">Отсутствие в течение 3-х лет у участника Тендера случаев судебных разбирательств в качестве ответчика по искам </w:t>
            </w:r>
            <w:r w:rsidRPr="00962876">
              <w:rPr>
                <w:rFonts w:cs="Arial"/>
                <w:b/>
                <w:sz w:val="20"/>
                <w:szCs w:val="20"/>
              </w:rPr>
              <w:t>обществ Группы ПАО «НГК «Славнефть»</w:t>
            </w:r>
            <w:r w:rsidRPr="00962876">
              <w:rPr>
                <w:rFonts w:cs="Arial"/>
                <w:sz w:val="20"/>
                <w:szCs w:val="20"/>
              </w:rPr>
              <w:t xml:space="preserve">, </w:t>
            </w:r>
            <w:r w:rsidRPr="00962876">
              <w:rPr>
                <w:rFonts w:cs="Arial"/>
                <w:b/>
                <w:sz w:val="20"/>
                <w:szCs w:val="20"/>
              </w:rPr>
              <w:t>обществ Группы ПАО «НК «Роснефть» и обществ Группы ПАО «Газпром нефть»</w:t>
            </w:r>
            <w:r w:rsidRPr="00962876">
              <w:rPr>
                <w:rFonts w:cs="Arial"/>
                <w:sz w:val="20"/>
                <w:szCs w:val="20"/>
              </w:rPr>
              <w:t xml:space="preserve"> в связи с существенными </w:t>
            </w:r>
            <w:r w:rsidRPr="00962876">
              <w:rPr>
                <w:rFonts w:cs="Arial"/>
                <w:sz w:val="20"/>
                <w:szCs w:val="20"/>
              </w:rPr>
              <w:lastRenderedPageBreak/>
              <w:t>нарушениями условий договора, повлекших за собой срыв сроков, увеличение договорной цены и/или ухудшение качества, исковые требования по которым были удовлетворены</w:t>
            </w:r>
          </w:p>
        </w:tc>
        <w:tc>
          <w:tcPr>
            <w:tcW w:w="2835" w:type="dxa"/>
            <w:vMerge/>
            <w:shd w:val="clear" w:color="auto" w:fill="auto"/>
          </w:tcPr>
          <w:p w14:paraId="64B1633D" w14:textId="77777777" w:rsidR="00402071" w:rsidRPr="00962876" w:rsidRDefault="0040207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04390351" w14:textId="77777777" w:rsidR="00402071" w:rsidRPr="00962876" w:rsidRDefault="0040207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000000" w:fill="FFFFFF"/>
          </w:tcPr>
          <w:p w14:paraId="1A40D9F9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14:paraId="44F6EAFE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402071" w:rsidRPr="00962876" w14:paraId="4E249A0D" w14:textId="77777777">
        <w:trPr>
          <w:trHeight w:val="113"/>
        </w:trPr>
        <w:tc>
          <w:tcPr>
            <w:tcW w:w="724" w:type="dxa"/>
            <w:shd w:val="clear" w:color="auto" w:fill="auto"/>
            <w:noWrap/>
          </w:tcPr>
          <w:p w14:paraId="0F68032E" w14:textId="77777777" w:rsidR="00402071" w:rsidRPr="00962876" w:rsidRDefault="00A21BEC">
            <w:pPr>
              <w:jc w:val="center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1.6</w:t>
            </w:r>
          </w:p>
        </w:tc>
        <w:tc>
          <w:tcPr>
            <w:tcW w:w="4820" w:type="dxa"/>
            <w:shd w:val="clear" w:color="auto" w:fill="auto"/>
          </w:tcPr>
          <w:p w14:paraId="244EB123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Наличие договора/полиса страхования рисков ответственности профессиональной деятельности аудиторской организации и нарушения договорных отношений</w:t>
            </w:r>
          </w:p>
        </w:tc>
        <w:tc>
          <w:tcPr>
            <w:tcW w:w="2835" w:type="dxa"/>
            <w:shd w:val="clear" w:color="auto" w:fill="auto"/>
          </w:tcPr>
          <w:p w14:paraId="79EE52BE" w14:textId="77777777" w:rsidR="00402071" w:rsidRPr="00962876" w:rsidRDefault="00A21BEC">
            <w:pPr>
              <w:spacing w:after="120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Полис страхования профессиональной ответственности при осуществлении аудиторской деятельности</w:t>
            </w:r>
          </w:p>
        </w:tc>
        <w:tc>
          <w:tcPr>
            <w:tcW w:w="2693" w:type="dxa"/>
          </w:tcPr>
          <w:p w14:paraId="46E94AB8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Копия, заверенная печатью и подписью уполномоченного лица предприятия</w:t>
            </w:r>
          </w:p>
        </w:tc>
        <w:tc>
          <w:tcPr>
            <w:tcW w:w="2126" w:type="dxa"/>
            <w:shd w:val="clear" w:color="000000" w:fill="FFFFFF"/>
          </w:tcPr>
          <w:p w14:paraId="7EE44CE2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14:paraId="1766645A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402071" w:rsidRPr="00962876" w14:paraId="4E3AADEE" w14:textId="77777777">
        <w:trPr>
          <w:trHeight w:val="113"/>
        </w:trPr>
        <w:tc>
          <w:tcPr>
            <w:tcW w:w="724" w:type="dxa"/>
            <w:shd w:val="clear" w:color="auto" w:fill="auto"/>
            <w:noWrap/>
          </w:tcPr>
          <w:p w14:paraId="6D36B7E4" w14:textId="77777777" w:rsidR="00402071" w:rsidRPr="00962876" w:rsidRDefault="00A21BEC">
            <w:pPr>
              <w:jc w:val="center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1.7</w:t>
            </w:r>
          </w:p>
        </w:tc>
        <w:tc>
          <w:tcPr>
            <w:tcW w:w="4820" w:type="dxa"/>
            <w:shd w:val="clear" w:color="auto" w:fill="auto"/>
          </w:tcPr>
          <w:p w14:paraId="6739977E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Согласие аудиторской организации увеличить страховое обеспечение с целью приведения его размера в соответствие с суммой заключаемого договора</w:t>
            </w:r>
          </w:p>
        </w:tc>
        <w:tc>
          <w:tcPr>
            <w:tcW w:w="2835" w:type="dxa"/>
            <w:shd w:val="clear" w:color="auto" w:fill="auto"/>
          </w:tcPr>
          <w:p w14:paraId="2775ABBE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Гарантийное письмо-подтверждение оформления такого полиса (при необходимости)</w:t>
            </w:r>
          </w:p>
        </w:tc>
        <w:tc>
          <w:tcPr>
            <w:tcW w:w="2693" w:type="dxa"/>
          </w:tcPr>
          <w:p w14:paraId="684A723C" w14:textId="77777777" w:rsidR="00402071" w:rsidRPr="00962876" w:rsidRDefault="00A21BEC">
            <w:pPr>
              <w:spacing w:after="120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2126" w:type="dxa"/>
            <w:shd w:val="clear" w:color="000000" w:fill="FFFFFF"/>
          </w:tcPr>
          <w:p w14:paraId="0B0D5C50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14:paraId="1A9B2DD9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402071" w:rsidRPr="00962876" w14:paraId="02D4779B" w14:textId="77777777">
        <w:trPr>
          <w:trHeight w:val="113"/>
        </w:trPr>
        <w:tc>
          <w:tcPr>
            <w:tcW w:w="724" w:type="dxa"/>
            <w:shd w:val="clear" w:color="auto" w:fill="auto"/>
            <w:noWrap/>
          </w:tcPr>
          <w:p w14:paraId="3C2F63F8" w14:textId="77777777" w:rsidR="00402071" w:rsidRPr="00962876" w:rsidRDefault="00A21BEC">
            <w:pPr>
              <w:jc w:val="center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14317" w:type="dxa"/>
            <w:gridSpan w:val="5"/>
            <w:shd w:val="clear" w:color="auto" w:fill="auto"/>
          </w:tcPr>
          <w:p w14:paraId="011AF923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b/>
                <w:sz w:val="20"/>
                <w:szCs w:val="20"/>
              </w:rPr>
              <w:t>Качество услуг и квалификация участников Тендера</w:t>
            </w:r>
          </w:p>
        </w:tc>
      </w:tr>
      <w:tr w:rsidR="00402071" w:rsidRPr="00962876" w14:paraId="14D23AD5" w14:textId="77777777">
        <w:trPr>
          <w:trHeight w:val="113"/>
        </w:trPr>
        <w:tc>
          <w:tcPr>
            <w:tcW w:w="724" w:type="dxa"/>
            <w:shd w:val="clear" w:color="auto" w:fill="auto"/>
            <w:noWrap/>
          </w:tcPr>
          <w:p w14:paraId="2BFD1827" w14:textId="77777777" w:rsidR="00402071" w:rsidRPr="00962876" w:rsidRDefault="00A21BEC">
            <w:pPr>
              <w:jc w:val="center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2.1</w:t>
            </w:r>
          </w:p>
        </w:tc>
        <w:tc>
          <w:tcPr>
            <w:tcW w:w="4820" w:type="dxa"/>
            <w:shd w:val="clear" w:color="auto" w:fill="auto"/>
          </w:tcPr>
          <w:p w14:paraId="279460E7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Наличие опыта проведения аудиторских проверок консолидированной финансовой отчетности (согласно требованиям Федерального закона «О консолидированной финансовой отчетности» от 27.07.2010 N 208-ФЗ) обществ Группы ПАО «НГК «Славнефть» или обществ Основных акционеров</w:t>
            </w:r>
            <w:r w:rsidRPr="00962876">
              <w:rPr>
                <w:rStyle w:val="a9"/>
                <w:sz w:val="20"/>
                <w:szCs w:val="20"/>
              </w:rPr>
              <w:footnoteReference w:id="1"/>
            </w:r>
            <w:r w:rsidRPr="00962876">
              <w:rPr>
                <w:rFonts w:cs="Arial"/>
                <w:sz w:val="20"/>
                <w:szCs w:val="20"/>
              </w:rPr>
              <w:t xml:space="preserve"> или иных ОЗОФР нефтяной и нефтегазовой отрасли за последние 5 лет (в совокупности не менее чем с 3 (тремя) различными предприятиями нефтяной и нефтегазовой отрасли)</w:t>
            </w:r>
          </w:p>
        </w:tc>
        <w:tc>
          <w:tcPr>
            <w:tcW w:w="2835" w:type="dxa"/>
            <w:shd w:val="clear" w:color="auto" w:fill="auto"/>
          </w:tcPr>
          <w:p w14:paraId="0256491D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 xml:space="preserve">Письмо-подтверждение </w:t>
            </w:r>
            <w:r w:rsidRPr="00962876">
              <w:rPr>
                <w:rFonts w:cs="Arial"/>
                <w:sz w:val="20"/>
                <w:szCs w:val="20"/>
              </w:rPr>
              <w:br/>
              <w:t>(с указанием названий компаний),</w:t>
            </w:r>
          </w:p>
          <w:p w14:paraId="433F886F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Первый и последний лист договора на каждый договор (копия)</w:t>
            </w:r>
          </w:p>
        </w:tc>
        <w:tc>
          <w:tcPr>
            <w:tcW w:w="2693" w:type="dxa"/>
          </w:tcPr>
          <w:p w14:paraId="7761D092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2126" w:type="dxa"/>
            <w:shd w:val="clear" w:color="000000" w:fill="FFFFFF"/>
          </w:tcPr>
          <w:p w14:paraId="7E8B59B6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14:paraId="42FD91E1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402071" w:rsidRPr="00962876" w14:paraId="63A1E35A" w14:textId="77777777">
        <w:trPr>
          <w:trHeight w:val="113"/>
        </w:trPr>
        <w:tc>
          <w:tcPr>
            <w:tcW w:w="724" w:type="dxa"/>
            <w:shd w:val="clear" w:color="auto" w:fill="auto"/>
            <w:noWrap/>
          </w:tcPr>
          <w:p w14:paraId="6027CBE7" w14:textId="77777777" w:rsidR="00402071" w:rsidRPr="00962876" w:rsidRDefault="00A21BEC">
            <w:pPr>
              <w:jc w:val="center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  <w:lang w:val="en-US"/>
              </w:rPr>
              <w:t>2</w:t>
            </w:r>
            <w:r w:rsidRPr="00962876">
              <w:rPr>
                <w:rFonts w:cs="Arial"/>
                <w:sz w:val="20"/>
                <w:szCs w:val="20"/>
              </w:rPr>
              <w:t>.2.</w:t>
            </w:r>
          </w:p>
        </w:tc>
        <w:tc>
          <w:tcPr>
            <w:tcW w:w="4820" w:type="dxa"/>
            <w:shd w:val="clear" w:color="auto" w:fill="auto"/>
          </w:tcPr>
          <w:p w14:paraId="71C6448B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 xml:space="preserve">Наличие опыта оказания услуг по аудиторской проверке консолидированной финансовой отчетности за 2023 год (согласно требованиям Федерального закона «О консолидированной </w:t>
            </w:r>
            <w:r w:rsidRPr="00962876">
              <w:rPr>
                <w:rFonts w:cs="Arial"/>
                <w:sz w:val="20"/>
                <w:szCs w:val="20"/>
              </w:rPr>
              <w:lastRenderedPageBreak/>
              <w:t>финансовой отчетности» от 27.07.2010 N 208-ФЗ) российским компаниям нефтяной и нефтегазовой промышленности (ОЗОФР) с выручкой не менее 200 млрд. руб. за указанный год</w:t>
            </w:r>
          </w:p>
        </w:tc>
        <w:tc>
          <w:tcPr>
            <w:tcW w:w="2835" w:type="dxa"/>
            <w:shd w:val="clear" w:color="auto" w:fill="auto"/>
          </w:tcPr>
          <w:p w14:paraId="5E406A5A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lastRenderedPageBreak/>
              <w:t>Первый и последний лист договоров и/или технических заданий по договорам</w:t>
            </w:r>
          </w:p>
        </w:tc>
        <w:tc>
          <w:tcPr>
            <w:tcW w:w="2693" w:type="dxa"/>
          </w:tcPr>
          <w:p w14:paraId="683CE139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 xml:space="preserve">В произвольном формате на фирменном бланке предприятия с печатью и </w:t>
            </w:r>
            <w:r w:rsidRPr="00962876">
              <w:rPr>
                <w:rFonts w:cs="Arial"/>
                <w:sz w:val="20"/>
                <w:szCs w:val="20"/>
              </w:rPr>
              <w:lastRenderedPageBreak/>
              <w:t>подписью уполномоченного лица</w:t>
            </w:r>
          </w:p>
          <w:p w14:paraId="02994272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Копия, заверенная печатью и подписью уполномоченного лица предприятия</w:t>
            </w:r>
          </w:p>
        </w:tc>
        <w:tc>
          <w:tcPr>
            <w:tcW w:w="2126" w:type="dxa"/>
            <w:shd w:val="clear" w:color="000000" w:fill="FFFFFF"/>
          </w:tcPr>
          <w:p w14:paraId="4C96B0C2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1843" w:type="dxa"/>
            <w:shd w:val="clear" w:color="000000" w:fill="FFFFFF"/>
          </w:tcPr>
          <w:p w14:paraId="4C07D5CC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402071" w:rsidRPr="00962876" w14:paraId="10B3ADCC" w14:textId="77777777">
        <w:trPr>
          <w:trHeight w:val="113"/>
        </w:trPr>
        <w:tc>
          <w:tcPr>
            <w:tcW w:w="724" w:type="dxa"/>
            <w:vMerge w:val="restart"/>
            <w:shd w:val="clear" w:color="auto" w:fill="auto"/>
            <w:noWrap/>
          </w:tcPr>
          <w:p w14:paraId="549BD148" w14:textId="77777777" w:rsidR="00402071" w:rsidRPr="00962876" w:rsidRDefault="00A21BEC">
            <w:pPr>
              <w:jc w:val="center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2.3</w:t>
            </w:r>
          </w:p>
        </w:tc>
        <w:tc>
          <w:tcPr>
            <w:tcW w:w="4820" w:type="dxa"/>
            <w:vMerge w:val="restart"/>
            <w:shd w:val="clear" w:color="auto" w:fill="auto"/>
          </w:tcPr>
          <w:p w14:paraId="78B88BF9" w14:textId="77777777" w:rsidR="00402071" w:rsidRPr="00962876" w:rsidRDefault="00A21BEC">
            <w:pPr>
              <w:rPr>
                <w:rFonts w:cs="Arial"/>
                <w:strike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Наличие в штате (по основному месту работы) и в команде проекта не менее 3 специалистов, имеющих действующие квалификационные аттестаты аудиторов и повышающих квалификацию в соответствии со ст. 11 Федерального закона от 30.12.2008 N 307-ФЗ «Об аудиторской деятельности», выделенных для проведения аудиторской проверки дочерних обществ Инициатора закупки собственными силами аудиторской организации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5ADEC0F9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proofErr w:type="spellStart"/>
            <w:r w:rsidRPr="00962876">
              <w:rPr>
                <w:rFonts w:cs="Arial"/>
                <w:sz w:val="20"/>
                <w:szCs w:val="20"/>
              </w:rPr>
              <w:t>Статформа</w:t>
            </w:r>
            <w:proofErr w:type="spellEnd"/>
            <w:r w:rsidRPr="00962876">
              <w:rPr>
                <w:rFonts w:cs="Arial"/>
                <w:sz w:val="20"/>
                <w:szCs w:val="20"/>
              </w:rPr>
              <w:t xml:space="preserve"> ф.1-Т о среднесписочной численности аудиторской организации за год;</w:t>
            </w:r>
          </w:p>
          <w:p w14:paraId="2E9DF17E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Численность аудиторов на 31.12.2023 по форме №2-аудит;</w:t>
            </w:r>
          </w:p>
          <w:p w14:paraId="7C462ADD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Письмо (список) с указанием ФИО сотрудников, серий и номеров аттестатов, наличия соответствующего опыта работы)</w:t>
            </w:r>
          </w:p>
          <w:p w14:paraId="2AE7540D" w14:textId="77777777" w:rsidR="00402071" w:rsidRPr="00962876" w:rsidRDefault="00A21BEC">
            <w:pPr>
              <w:spacing w:after="120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 xml:space="preserve">Сертификаты, </w:t>
            </w:r>
            <w:proofErr w:type="spellStart"/>
            <w:r w:rsidRPr="00962876">
              <w:rPr>
                <w:rFonts w:cs="Arial"/>
                <w:sz w:val="20"/>
                <w:szCs w:val="20"/>
              </w:rPr>
              <w:t>квалиф</w:t>
            </w:r>
            <w:proofErr w:type="spellEnd"/>
            <w:r w:rsidRPr="00962876">
              <w:rPr>
                <w:rFonts w:cs="Arial"/>
                <w:sz w:val="20"/>
                <w:szCs w:val="20"/>
              </w:rPr>
              <w:t>. аттестаты</w:t>
            </w:r>
          </w:p>
        </w:tc>
        <w:tc>
          <w:tcPr>
            <w:tcW w:w="2693" w:type="dxa"/>
            <w:vMerge w:val="restart"/>
          </w:tcPr>
          <w:p w14:paraId="079042A1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Копия, заверенная печатью и подписью уполномоченного лица предприятия</w:t>
            </w:r>
          </w:p>
          <w:p w14:paraId="4458CE0A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В произвольном формате на фирменном бланке предприятия с печатью и подписью уполномоченного лица;</w:t>
            </w:r>
          </w:p>
          <w:p w14:paraId="1DE52E46" w14:textId="77777777" w:rsidR="00402071" w:rsidRPr="00962876" w:rsidRDefault="00A21BEC">
            <w:pPr>
              <w:spacing w:after="120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Копии действующих сертификатов, квалификационных аттестатов, заверенных печатью и подписью уполномоченного лица предприятия</w:t>
            </w:r>
          </w:p>
        </w:tc>
        <w:tc>
          <w:tcPr>
            <w:tcW w:w="2126" w:type="dxa"/>
            <w:shd w:val="clear" w:color="000000" w:fill="FFFFFF"/>
          </w:tcPr>
          <w:p w14:paraId="7C2D08B2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14:paraId="66B389A0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402071" w:rsidRPr="00962876" w14:paraId="3265BB4B" w14:textId="77777777">
        <w:trPr>
          <w:trHeight w:val="113"/>
        </w:trPr>
        <w:tc>
          <w:tcPr>
            <w:tcW w:w="724" w:type="dxa"/>
            <w:vMerge/>
            <w:shd w:val="clear" w:color="auto" w:fill="auto"/>
            <w:noWrap/>
          </w:tcPr>
          <w:p w14:paraId="581F2973" w14:textId="77777777" w:rsidR="00402071" w:rsidRPr="00962876" w:rsidRDefault="00402071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14:paraId="3E85FF6A" w14:textId="77777777" w:rsidR="00402071" w:rsidRPr="00962876" w:rsidRDefault="0040207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35A448CB" w14:textId="77777777" w:rsidR="00402071" w:rsidRPr="00962876" w:rsidRDefault="0040207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7A8971ED" w14:textId="77777777" w:rsidR="00402071" w:rsidRPr="00962876" w:rsidRDefault="0040207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000000" w:fill="FFFFFF"/>
          </w:tcPr>
          <w:p w14:paraId="05E49DAB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14:paraId="2E81534F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402071" w:rsidRPr="00962876" w14:paraId="3EB8C9B7" w14:textId="77777777">
        <w:trPr>
          <w:trHeight w:val="113"/>
        </w:trPr>
        <w:tc>
          <w:tcPr>
            <w:tcW w:w="724" w:type="dxa"/>
            <w:vMerge/>
            <w:shd w:val="clear" w:color="auto" w:fill="auto"/>
            <w:noWrap/>
          </w:tcPr>
          <w:p w14:paraId="03CEEB91" w14:textId="77777777" w:rsidR="00402071" w:rsidRPr="00962876" w:rsidRDefault="0040207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14:paraId="342FB972" w14:textId="77777777" w:rsidR="00402071" w:rsidRPr="00962876" w:rsidRDefault="00402071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25EA24DB" w14:textId="77777777" w:rsidR="00402071" w:rsidRPr="00962876" w:rsidRDefault="0040207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2294A241" w14:textId="77777777" w:rsidR="00402071" w:rsidRPr="00962876" w:rsidRDefault="0040207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000000" w:fill="FFFFFF"/>
          </w:tcPr>
          <w:p w14:paraId="3B215009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14:paraId="08083A7F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402071" w:rsidRPr="00962876" w14:paraId="4049699D" w14:textId="77777777">
        <w:trPr>
          <w:trHeight w:val="113"/>
        </w:trPr>
        <w:tc>
          <w:tcPr>
            <w:tcW w:w="724" w:type="dxa"/>
            <w:shd w:val="clear" w:color="auto" w:fill="auto"/>
            <w:noWrap/>
          </w:tcPr>
          <w:p w14:paraId="521F586E" w14:textId="77777777" w:rsidR="00402071" w:rsidRPr="00962876" w:rsidRDefault="00A21BEC">
            <w:pPr>
              <w:jc w:val="center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2.4</w:t>
            </w:r>
          </w:p>
        </w:tc>
        <w:tc>
          <w:tcPr>
            <w:tcW w:w="4820" w:type="dxa"/>
            <w:shd w:val="clear" w:color="auto" w:fill="auto"/>
          </w:tcPr>
          <w:p w14:paraId="179063D5" w14:textId="77777777" w:rsidR="00402071" w:rsidRPr="00962876" w:rsidRDefault="00A21BEC">
            <w:pPr>
              <w:spacing w:after="120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Наличие в штате (по основному месту работы) и в команде проекта не менее 3 специалистов, имеющих сертификат</w:t>
            </w:r>
            <w:r w:rsidRPr="00962876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962876">
              <w:rPr>
                <w:rFonts w:cs="Arial"/>
                <w:sz w:val="20"/>
                <w:szCs w:val="20"/>
              </w:rPr>
              <w:t>ДипИФР</w:t>
            </w:r>
            <w:proofErr w:type="spellEnd"/>
            <w:r w:rsidRPr="00962876">
              <w:rPr>
                <w:rFonts w:cs="Arial"/>
                <w:sz w:val="20"/>
                <w:szCs w:val="20"/>
              </w:rPr>
              <w:t xml:space="preserve"> (рус), АССА, АССА «Финансы и управление бизнесом» (рус), СРА или АСА, и повышающих профессиональную квалификацию путем дополнительного обучения в области МСФО, выделенных для проведения аудиторской проверки дочерних обществ Инициатора закупки собственными силами аудиторской организации</w:t>
            </w:r>
          </w:p>
        </w:tc>
        <w:tc>
          <w:tcPr>
            <w:tcW w:w="2835" w:type="dxa"/>
            <w:shd w:val="clear" w:color="auto" w:fill="auto"/>
          </w:tcPr>
          <w:p w14:paraId="19529D20" w14:textId="77777777" w:rsidR="00402071" w:rsidRPr="00962876" w:rsidRDefault="00A21BEC">
            <w:pPr>
              <w:pStyle w:val="a6"/>
              <w:numPr>
                <w:ilvl w:val="0"/>
                <w:numId w:val="16"/>
              </w:numPr>
              <w:ind w:left="173" w:hanging="173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Письмо-подтверждение;</w:t>
            </w:r>
          </w:p>
          <w:p w14:paraId="116297B0" w14:textId="77777777" w:rsidR="00402071" w:rsidRPr="00962876" w:rsidRDefault="00A21BEC">
            <w:pPr>
              <w:pStyle w:val="a6"/>
              <w:numPr>
                <w:ilvl w:val="0"/>
                <w:numId w:val="16"/>
              </w:numPr>
              <w:ind w:left="173" w:hanging="173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Действующие сертификаты (квалификационные аттестаты, дипломы);</w:t>
            </w:r>
          </w:p>
          <w:p w14:paraId="0E620439" w14:textId="77777777" w:rsidR="00402071" w:rsidRPr="00962876" w:rsidRDefault="00A21BEC">
            <w:pPr>
              <w:pStyle w:val="a6"/>
              <w:numPr>
                <w:ilvl w:val="0"/>
                <w:numId w:val="16"/>
              </w:numPr>
              <w:ind w:left="173" w:hanging="173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Трудовые книжки</w:t>
            </w:r>
          </w:p>
        </w:tc>
        <w:tc>
          <w:tcPr>
            <w:tcW w:w="2693" w:type="dxa"/>
          </w:tcPr>
          <w:p w14:paraId="6148A48B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Копия, заверенная печатью и подписью уполномоченного лица предприятия</w:t>
            </w:r>
          </w:p>
        </w:tc>
        <w:tc>
          <w:tcPr>
            <w:tcW w:w="2126" w:type="dxa"/>
            <w:shd w:val="clear" w:color="000000" w:fill="FFFFFF"/>
          </w:tcPr>
          <w:p w14:paraId="3ADD5E49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14:paraId="5976DEAD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402071" w:rsidRPr="00962876" w14:paraId="4AFDB5FF" w14:textId="77777777">
        <w:trPr>
          <w:trHeight w:val="113"/>
        </w:trPr>
        <w:tc>
          <w:tcPr>
            <w:tcW w:w="724" w:type="dxa"/>
            <w:shd w:val="clear" w:color="auto" w:fill="auto"/>
            <w:noWrap/>
          </w:tcPr>
          <w:p w14:paraId="5B6592E9" w14:textId="77777777" w:rsidR="00402071" w:rsidRPr="00962876" w:rsidRDefault="00A21BEC">
            <w:pPr>
              <w:jc w:val="center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lastRenderedPageBreak/>
              <w:t>2.5</w:t>
            </w:r>
          </w:p>
        </w:tc>
        <w:tc>
          <w:tcPr>
            <w:tcW w:w="4820" w:type="dxa"/>
            <w:shd w:val="clear" w:color="auto" w:fill="auto"/>
          </w:tcPr>
          <w:p w14:paraId="62C1DD8B" w14:textId="77777777" w:rsidR="00402071" w:rsidRPr="00962876" w:rsidRDefault="00A21BEC">
            <w:pPr>
              <w:spacing w:after="120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Соответствие руководителя аудита требованиям ст. 5.2 и ст. 11 Федерального закона от 30.12.2008 N 307-ФЗ «Об аудиторской деятельности»</w:t>
            </w:r>
          </w:p>
        </w:tc>
        <w:tc>
          <w:tcPr>
            <w:tcW w:w="2835" w:type="dxa"/>
            <w:shd w:val="clear" w:color="auto" w:fill="auto"/>
          </w:tcPr>
          <w:p w14:paraId="425D02B9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Письмо-подтверждение</w:t>
            </w:r>
          </w:p>
        </w:tc>
        <w:tc>
          <w:tcPr>
            <w:tcW w:w="2693" w:type="dxa"/>
          </w:tcPr>
          <w:p w14:paraId="053E5C43" w14:textId="77777777" w:rsidR="00402071" w:rsidRPr="00962876" w:rsidRDefault="00A21BEC">
            <w:pPr>
              <w:spacing w:after="120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2126" w:type="dxa"/>
            <w:shd w:val="clear" w:color="000000" w:fill="FFFFFF"/>
          </w:tcPr>
          <w:p w14:paraId="44661CC7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14:paraId="1C6ADF1A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402071" w:rsidRPr="00962876" w14:paraId="603EBEE8" w14:textId="77777777">
        <w:trPr>
          <w:trHeight w:val="113"/>
        </w:trPr>
        <w:tc>
          <w:tcPr>
            <w:tcW w:w="724" w:type="dxa"/>
            <w:vMerge w:val="restart"/>
            <w:shd w:val="clear" w:color="auto" w:fill="auto"/>
            <w:noWrap/>
          </w:tcPr>
          <w:p w14:paraId="023BD168" w14:textId="77777777" w:rsidR="00402071" w:rsidRPr="00962876" w:rsidRDefault="00A21BEC">
            <w:pPr>
              <w:jc w:val="center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2.6</w:t>
            </w:r>
          </w:p>
        </w:tc>
        <w:tc>
          <w:tcPr>
            <w:tcW w:w="4820" w:type="dxa"/>
            <w:vMerge w:val="restart"/>
            <w:shd w:val="clear" w:color="auto" w:fill="auto"/>
          </w:tcPr>
          <w:p w14:paraId="4BDD271F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Внешний контроль качества</w:t>
            </w:r>
          </w:p>
        </w:tc>
        <w:tc>
          <w:tcPr>
            <w:tcW w:w="2835" w:type="dxa"/>
            <w:shd w:val="clear" w:color="auto" w:fill="auto"/>
          </w:tcPr>
          <w:p w14:paraId="7E32ADC5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Документ, выданный СРО о прохождении процедур внешнего контроля качества</w:t>
            </w:r>
          </w:p>
        </w:tc>
        <w:tc>
          <w:tcPr>
            <w:tcW w:w="2693" w:type="dxa"/>
          </w:tcPr>
          <w:p w14:paraId="794169C8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Копия, заверенная печатью и подписью уполномоченного лица предприятия</w:t>
            </w:r>
          </w:p>
        </w:tc>
        <w:tc>
          <w:tcPr>
            <w:tcW w:w="2126" w:type="dxa"/>
            <w:shd w:val="clear" w:color="000000" w:fill="FFFFFF"/>
          </w:tcPr>
          <w:p w14:paraId="5D840A60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14:paraId="2D8EF44B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402071" w:rsidRPr="00962876" w14:paraId="1FF0C34B" w14:textId="77777777">
        <w:trPr>
          <w:trHeight w:val="113"/>
        </w:trPr>
        <w:tc>
          <w:tcPr>
            <w:tcW w:w="724" w:type="dxa"/>
            <w:vMerge/>
            <w:shd w:val="clear" w:color="auto" w:fill="auto"/>
            <w:noWrap/>
          </w:tcPr>
          <w:p w14:paraId="622EA611" w14:textId="77777777" w:rsidR="00402071" w:rsidRPr="00962876" w:rsidRDefault="00402071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14:paraId="32A5C792" w14:textId="77777777" w:rsidR="00402071" w:rsidRPr="00962876" w:rsidRDefault="0040207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1CE60D60" w14:textId="77777777" w:rsidR="00402071" w:rsidRPr="00962876" w:rsidRDefault="00A21BEC">
            <w:pPr>
              <w:spacing w:after="120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 xml:space="preserve">Справка из СРО, выданная не позднее чем за 1 месяц до даты проведения Тендера, подтверждающей факт наличия/отсутствия мер </w:t>
            </w:r>
            <w:proofErr w:type="spellStart"/>
            <w:r w:rsidRPr="00962876">
              <w:rPr>
                <w:rFonts w:cs="Arial"/>
                <w:sz w:val="20"/>
                <w:szCs w:val="20"/>
              </w:rPr>
              <w:t>дисцип</w:t>
            </w:r>
            <w:proofErr w:type="spellEnd"/>
            <w:r w:rsidRPr="00962876">
              <w:rPr>
                <w:rFonts w:cs="Arial"/>
                <w:sz w:val="20"/>
                <w:szCs w:val="20"/>
              </w:rPr>
              <w:t xml:space="preserve">. воздействия за текущий и два предшествующих года. В случае перехода аудиторской организации за последние три года до даты подачи заявки на участие в Тендере из одной СРО в другую СРО, справка о наличии/ отсутствии мер </w:t>
            </w:r>
            <w:proofErr w:type="spellStart"/>
            <w:r w:rsidRPr="00962876">
              <w:rPr>
                <w:rFonts w:cs="Arial"/>
                <w:sz w:val="20"/>
                <w:szCs w:val="20"/>
              </w:rPr>
              <w:t>дисцип</w:t>
            </w:r>
            <w:proofErr w:type="spellEnd"/>
            <w:r w:rsidRPr="00962876">
              <w:rPr>
                <w:rFonts w:cs="Arial"/>
                <w:sz w:val="20"/>
                <w:szCs w:val="20"/>
              </w:rPr>
              <w:t>. воздействия представляется из каждой СРО</w:t>
            </w:r>
          </w:p>
        </w:tc>
        <w:tc>
          <w:tcPr>
            <w:tcW w:w="2693" w:type="dxa"/>
          </w:tcPr>
          <w:p w14:paraId="409BCD7A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Оригинал</w:t>
            </w:r>
          </w:p>
        </w:tc>
        <w:tc>
          <w:tcPr>
            <w:tcW w:w="2126" w:type="dxa"/>
            <w:shd w:val="clear" w:color="000000" w:fill="FFFFFF"/>
          </w:tcPr>
          <w:p w14:paraId="3426A49A" w14:textId="77777777" w:rsidR="00402071" w:rsidRPr="00962876" w:rsidRDefault="00A21BEC">
            <w:pPr>
              <w:jc w:val="center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14:paraId="49857545" w14:textId="77777777" w:rsidR="00402071" w:rsidRPr="00962876" w:rsidRDefault="00A21BEC">
            <w:pPr>
              <w:jc w:val="center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402071" w:rsidRPr="00962876" w14:paraId="6A95B201" w14:textId="77777777">
        <w:trPr>
          <w:trHeight w:val="113"/>
        </w:trPr>
        <w:tc>
          <w:tcPr>
            <w:tcW w:w="724" w:type="dxa"/>
            <w:shd w:val="clear" w:color="auto" w:fill="auto"/>
            <w:noWrap/>
          </w:tcPr>
          <w:p w14:paraId="7280C4F2" w14:textId="77777777" w:rsidR="00402071" w:rsidRPr="00962876" w:rsidRDefault="00A21BEC">
            <w:pPr>
              <w:jc w:val="center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2.7</w:t>
            </w:r>
          </w:p>
        </w:tc>
        <w:tc>
          <w:tcPr>
            <w:tcW w:w="4820" w:type="dxa"/>
            <w:shd w:val="clear" w:color="auto" w:fill="auto"/>
          </w:tcPr>
          <w:p w14:paraId="51107AAA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Обеспечение преемственности и сопоставимости методологии аудита и аудиторских суждений при учете результатов аудита в отчетности компаний-акционеров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003EA441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Письмо-подтверждение</w:t>
            </w:r>
          </w:p>
        </w:tc>
        <w:tc>
          <w:tcPr>
            <w:tcW w:w="2693" w:type="dxa"/>
            <w:vMerge w:val="restart"/>
          </w:tcPr>
          <w:p w14:paraId="7E2FF294" w14:textId="77777777" w:rsidR="00402071" w:rsidRPr="00962876" w:rsidRDefault="00A21BEC">
            <w:pPr>
              <w:spacing w:after="120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 xml:space="preserve">В произвольном формате на фирменном бланке предприятия с печатью и </w:t>
            </w:r>
            <w:r w:rsidRPr="00962876">
              <w:rPr>
                <w:rFonts w:cs="Arial"/>
                <w:sz w:val="20"/>
                <w:szCs w:val="20"/>
              </w:rPr>
              <w:lastRenderedPageBreak/>
              <w:t>подписью уполномоченного лица</w:t>
            </w:r>
          </w:p>
        </w:tc>
        <w:tc>
          <w:tcPr>
            <w:tcW w:w="2126" w:type="dxa"/>
            <w:shd w:val="clear" w:color="000000" w:fill="FFFFFF"/>
          </w:tcPr>
          <w:p w14:paraId="107A14FA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1843" w:type="dxa"/>
            <w:shd w:val="clear" w:color="000000" w:fill="FFFFFF"/>
          </w:tcPr>
          <w:p w14:paraId="36836A67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402071" w:rsidRPr="00962876" w14:paraId="355094BC" w14:textId="77777777">
        <w:trPr>
          <w:trHeight w:val="113"/>
        </w:trPr>
        <w:tc>
          <w:tcPr>
            <w:tcW w:w="724" w:type="dxa"/>
            <w:shd w:val="clear" w:color="auto" w:fill="auto"/>
            <w:noWrap/>
          </w:tcPr>
          <w:p w14:paraId="0BDAC03C" w14:textId="77777777" w:rsidR="00402071" w:rsidRPr="00962876" w:rsidRDefault="00A21BEC">
            <w:pPr>
              <w:jc w:val="center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lastRenderedPageBreak/>
              <w:t>2.8</w:t>
            </w:r>
          </w:p>
        </w:tc>
        <w:tc>
          <w:tcPr>
            <w:tcW w:w="4820" w:type="dxa"/>
            <w:shd w:val="clear" w:color="auto" w:fill="auto"/>
          </w:tcPr>
          <w:p w14:paraId="620D788A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Обеспечение защиты данных аудируемых лиц (например, применение дополнительных достаточных методов для защиты информации)</w:t>
            </w:r>
          </w:p>
        </w:tc>
        <w:tc>
          <w:tcPr>
            <w:tcW w:w="2835" w:type="dxa"/>
            <w:vMerge/>
            <w:shd w:val="clear" w:color="auto" w:fill="auto"/>
          </w:tcPr>
          <w:p w14:paraId="39D62F8F" w14:textId="77777777" w:rsidR="00402071" w:rsidRPr="00962876" w:rsidRDefault="0040207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68EB4A3A" w14:textId="77777777" w:rsidR="00402071" w:rsidRPr="00962876" w:rsidRDefault="00402071">
            <w:pPr>
              <w:spacing w:after="120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000000" w:fill="FFFFFF"/>
          </w:tcPr>
          <w:p w14:paraId="258B85A3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14:paraId="74928DA3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402071" w:rsidRPr="00962876" w14:paraId="27D8B202" w14:textId="77777777">
        <w:trPr>
          <w:trHeight w:val="113"/>
        </w:trPr>
        <w:tc>
          <w:tcPr>
            <w:tcW w:w="724" w:type="dxa"/>
            <w:shd w:val="clear" w:color="auto" w:fill="auto"/>
            <w:noWrap/>
          </w:tcPr>
          <w:p w14:paraId="6F66C723" w14:textId="77777777" w:rsidR="00402071" w:rsidRPr="00962876" w:rsidRDefault="00A21BEC">
            <w:pPr>
              <w:jc w:val="center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2.9</w:t>
            </w:r>
          </w:p>
        </w:tc>
        <w:tc>
          <w:tcPr>
            <w:tcW w:w="4820" w:type="dxa"/>
            <w:shd w:val="clear" w:color="auto" w:fill="auto"/>
          </w:tcPr>
          <w:p w14:paraId="54F2778F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Соблюдение требований к независимости аудиторских организаций, установленных российским законодательством, а также применимым законодательством иностранных государств и правилами независимости аудиторов и аудиторских организаций</w:t>
            </w:r>
          </w:p>
        </w:tc>
        <w:tc>
          <w:tcPr>
            <w:tcW w:w="2835" w:type="dxa"/>
            <w:vMerge/>
            <w:shd w:val="clear" w:color="auto" w:fill="auto"/>
          </w:tcPr>
          <w:p w14:paraId="74E18DE0" w14:textId="77777777" w:rsidR="00402071" w:rsidRPr="00962876" w:rsidRDefault="0040207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0C0CBDEB" w14:textId="77777777" w:rsidR="00402071" w:rsidRPr="00962876" w:rsidRDefault="00402071">
            <w:pPr>
              <w:spacing w:after="120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000000" w:fill="FFFFFF"/>
          </w:tcPr>
          <w:p w14:paraId="5FDE9771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14:paraId="7964B74B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402071" w:rsidRPr="00962876" w14:paraId="1897A0FB" w14:textId="77777777">
        <w:trPr>
          <w:trHeight w:val="113"/>
        </w:trPr>
        <w:tc>
          <w:tcPr>
            <w:tcW w:w="724" w:type="dxa"/>
            <w:shd w:val="clear" w:color="auto" w:fill="auto"/>
            <w:noWrap/>
          </w:tcPr>
          <w:p w14:paraId="3F31B0A6" w14:textId="77777777" w:rsidR="00402071" w:rsidRPr="00962876" w:rsidRDefault="00A21BEC">
            <w:pPr>
              <w:jc w:val="center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2.10</w:t>
            </w:r>
          </w:p>
        </w:tc>
        <w:tc>
          <w:tcPr>
            <w:tcW w:w="4820" w:type="dxa"/>
            <w:shd w:val="clear" w:color="auto" w:fill="auto"/>
          </w:tcPr>
          <w:p w14:paraId="70529370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Технологическая обеспеченность аудитора:</w:t>
            </w:r>
          </w:p>
          <w:p w14:paraId="2AEF264D" w14:textId="77777777" w:rsidR="00402071" w:rsidRPr="00962876" w:rsidRDefault="00A21BEC">
            <w:pPr>
              <w:pStyle w:val="a6"/>
              <w:numPr>
                <w:ilvl w:val="0"/>
                <w:numId w:val="14"/>
              </w:numPr>
              <w:spacing w:before="0"/>
              <w:ind w:left="318" w:hanging="284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использование автоматизированного способа аудита,</w:t>
            </w:r>
          </w:p>
          <w:p w14:paraId="339D2021" w14:textId="77777777" w:rsidR="00402071" w:rsidRPr="00962876" w:rsidRDefault="00A21BEC">
            <w:pPr>
              <w:pStyle w:val="a6"/>
              <w:numPr>
                <w:ilvl w:val="0"/>
                <w:numId w:val="14"/>
              </w:numPr>
              <w:spacing w:before="0"/>
              <w:ind w:left="317" w:hanging="283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использование программных продуктов, позволяющих обрабатывать и анализировать большие массивы финансовой и нефинансовой информации,</w:t>
            </w:r>
          </w:p>
          <w:p w14:paraId="2DE668C2" w14:textId="77777777" w:rsidR="00402071" w:rsidRPr="00962876" w:rsidRDefault="00A21BEC">
            <w:pPr>
              <w:pStyle w:val="a6"/>
              <w:numPr>
                <w:ilvl w:val="0"/>
                <w:numId w:val="14"/>
              </w:numPr>
              <w:spacing w:before="0"/>
              <w:ind w:left="317" w:hanging="283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использование технологии безопасного  обмена электронными данными и взаимодействия с аудируемыми лицами через специально выделенные внешним аудитором безопасные приложения, сервера и каналы связи.</w:t>
            </w:r>
          </w:p>
        </w:tc>
        <w:tc>
          <w:tcPr>
            <w:tcW w:w="2835" w:type="dxa"/>
            <w:vMerge/>
            <w:shd w:val="clear" w:color="auto" w:fill="auto"/>
          </w:tcPr>
          <w:p w14:paraId="7B4D9AFD" w14:textId="77777777" w:rsidR="00402071" w:rsidRPr="00962876" w:rsidRDefault="0040207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6B3FC4CF" w14:textId="77777777" w:rsidR="00402071" w:rsidRPr="00962876" w:rsidRDefault="00402071">
            <w:pPr>
              <w:spacing w:after="120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000000" w:fill="FFFFFF"/>
          </w:tcPr>
          <w:p w14:paraId="086E1E6E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14:paraId="039224BA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402071" w:rsidRPr="00962876" w14:paraId="7F637E68" w14:textId="77777777">
        <w:trPr>
          <w:trHeight w:val="113"/>
        </w:trPr>
        <w:tc>
          <w:tcPr>
            <w:tcW w:w="724" w:type="dxa"/>
            <w:shd w:val="clear" w:color="auto" w:fill="auto"/>
            <w:noWrap/>
          </w:tcPr>
          <w:p w14:paraId="0C077383" w14:textId="77777777" w:rsidR="00402071" w:rsidRPr="00962876" w:rsidRDefault="00A21B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962876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4317" w:type="dxa"/>
            <w:gridSpan w:val="5"/>
            <w:shd w:val="clear" w:color="auto" w:fill="auto"/>
          </w:tcPr>
          <w:p w14:paraId="14E71028" w14:textId="77777777" w:rsidR="00402071" w:rsidRPr="00962876" w:rsidRDefault="00A21BEC">
            <w:pPr>
              <w:rPr>
                <w:sz w:val="20"/>
                <w:szCs w:val="20"/>
              </w:rPr>
            </w:pPr>
            <w:r w:rsidRPr="00962876">
              <w:rPr>
                <w:rFonts w:cs="Arial"/>
                <w:b/>
                <w:sz w:val="20"/>
                <w:szCs w:val="20"/>
              </w:rPr>
              <w:t>Иные</w:t>
            </w:r>
          </w:p>
        </w:tc>
      </w:tr>
      <w:tr w:rsidR="00402071" w:rsidRPr="00962876" w14:paraId="53148F13" w14:textId="77777777">
        <w:trPr>
          <w:trHeight w:val="113"/>
        </w:trPr>
        <w:tc>
          <w:tcPr>
            <w:tcW w:w="724" w:type="dxa"/>
            <w:shd w:val="clear" w:color="auto" w:fill="auto"/>
            <w:noWrap/>
          </w:tcPr>
          <w:p w14:paraId="26F55E9C" w14:textId="77777777" w:rsidR="00402071" w:rsidRPr="00962876" w:rsidRDefault="00A21BEC">
            <w:pPr>
              <w:jc w:val="center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3.1</w:t>
            </w:r>
          </w:p>
        </w:tc>
        <w:tc>
          <w:tcPr>
            <w:tcW w:w="4820" w:type="dxa"/>
            <w:shd w:val="clear" w:color="auto" w:fill="auto"/>
          </w:tcPr>
          <w:p w14:paraId="2E3B3FD8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Отсутствие у аудиторской организации договоров на оказание Инициатору и дочерним обществам Инициатора (в течение 5-ти предшествующих лет) услуг, несовместимых с проведением у экономического субъекта обязательной аудиторской проверки по:</w:t>
            </w:r>
            <w:r w:rsidRPr="00962876">
              <w:rPr>
                <w:rFonts w:cs="Arial"/>
                <w:sz w:val="20"/>
                <w:szCs w:val="20"/>
              </w:rPr>
              <w:br/>
              <w:t>а) ведению бухгалтерского учета;</w:t>
            </w:r>
            <w:r w:rsidRPr="00962876">
              <w:rPr>
                <w:rFonts w:cs="Arial"/>
                <w:sz w:val="20"/>
                <w:szCs w:val="20"/>
              </w:rPr>
              <w:br/>
              <w:t>б) восстановлению бухгалтерского учета;</w:t>
            </w:r>
            <w:r w:rsidRPr="00962876">
              <w:rPr>
                <w:rFonts w:cs="Arial"/>
                <w:sz w:val="20"/>
                <w:szCs w:val="20"/>
              </w:rPr>
              <w:br/>
              <w:t>в) составлению налоговых деклараций;</w:t>
            </w:r>
            <w:r w:rsidRPr="00962876">
              <w:rPr>
                <w:rFonts w:cs="Arial"/>
                <w:sz w:val="20"/>
                <w:szCs w:val="20"/>
              </w:rPr>
              <w:br/>
              <w:t>г) составлению бухгалтерской отчетности.</w:t>
            </w:r>
          </w:p>
        </w:tc>
        <w:tc>
          <w:tcPr>
            <w:tcW w:w="2835" w:type="dxa"/>
            <w:shd w:val="clear" w:color="auto" w:fill="auto"/>
          </w:tcPr>
          <w:p w14:paraId="320D0BA6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Письмо-декларация об отсутствии договоров на оказание перечисленных услуг</w:t>
            </w:r>
          </w:p>
        </w:tc>
        <w:tc>
          <w:tcPr>
            <w:tcW w:w="2693" w:type="dxa"/>
          </w:tcPr>
          <w:p w14:paraId="3984B267" w14:textId="77777777" w:rsidR="00402071" w:rsidRPr="00962876" w:rsidRDefault="00A21BEC">
            <w:pPr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2126" w:type="dxa"/>
            <w:shd w:val="clear" w:color="000000" w:fill="FFFFFF"/>
          </w:tcPr>
          <w:p w14:paraId="32BCDDC1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14:paraId="129401C5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402071" w:rsidRPr="00962876" w14:paraId="08BC0F77" w14:textId="77777777">
        <w:trPr>
          <w:trHeight w:val="113"/>
        </w:trPr>
        <w:tc>
          <w:tcPr>
            <w:tcW w:w="724" w:type="dxa"/>
            <w:shd w:val="clear" w:color="auto" w:fill="auto"/>
            <w:noWrap/>
          </w:tcPr>
          <w:p w14:paraId="56C1A1B2" w14:textId="77777777" w:rsidR="00402071" w:rsidRPr="00962876" w:rsidRDefault="00A21BEC">
            <w:pPr>
              <w:jc w:val="center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lastRenderedPageBreak/>
              <w:t>3.2</w:t>
            </w:r>
          </w:p>
        </w:tc>
        <w:tc>
          <w:tcPr>
            <w:tcW w:w="4820" w:type="dxa"/>
            <w:shd w:val="clear" w:color="auto" w:fill="auto"/>
          </w:tcPr>
          <w:p w14:paraId="5D6502AD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 xml:space="preserve">Участник Тендера обязуется оказать услуги собственными силами, </w:t>
            </w:r>
            <w:r w:rsidRPr="00962876">
              <w:rPr>
                <w:rFonts w:cs="Arial"/>
                <w:b/>
                <w:sz w:val="20"/>
                <w:szCs w:val="20"/>
              </w:rPr>
              <w:t>без привлечения субподряда</w:t>
            </w:r>
          </w:p>
        </w:tc>
        <w:tc>
          <w:tcPr>
            <w:tcW w:w="2835" w:type="dxa"/>
            <w:shd w:val="clear" w:color="auto" w:fill="auto"/>
          </w:tcPr>
          <w:p w14:paraId="07249EF6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Проект договора (на этапе технической части)</w:t>
            </w:r>
          </w:p>
        </w:tc>
        <w:tc>
          <w:tcPr>
            <w:tcW w:w="2693" w:type="dxa"/>
          </w:tcPr>
          <w:p w14:paraId="22F2FD5D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В проекте договора должно быть указано, что привлечение субподрядных организаций к оказанию услуг в рамках договора оказания услуг не предусмотрено</w:t>
            </w:r>
          </w:p>
        </w:tc>
        <w:tc>
          <w:tcPr>
            <w:tcW w:w="2126" w:type="dxa"/>
            <w:shd w:val="clear" w:color="000000" w:fill="FFFFFF"/>
          </w:tcPr>
          <w:p w14:paraId="5EEEA2E3" w14:textId="77777777" w:rsidR="00402071" w:rsidRPr="00962876" w:rsidRDefault="00A21BEC">
            <w:pPr>
              <w:jc w:val="center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14:paraId="03EBD0F6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402071" w:rsidRPr="00962876" w14:paraId="1D31402A" w14:textId="77777777">
        <w:trPr>
          <w:trHeight w:val="113"/>
        </w:trPr>
        <w:tc>
          <w:tcPr>
            <w:tcW w:w="724" w:type="dxa"/>
            <w:shd w:val="clear" w:color="auto" w:fill="auto"/>
            <w:noWrap/>
          </w:tcPr>
          <w:p w14:paraId="31A9EE25" w14:textId="77777777" w:rsidR="00402071" w:rsidRPr="00962876" w:rsidRDefault="00A21BEC">
            <w:pPr>
              <w:jc w:val="center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3.3</w:t>
            </w:r>
          </w:p>
        </w:tc>
        <w:tc>
          <w:tcPr>
            <w:tcW w:w="4820" w:type="dxa"/>
            <w:shd w:val="clear" w:color="auto" w:fill="auto"/>
          </w:tcPr>
          <w:p w14:paraId="5F21D7D5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Участник Тендера обязуется включить обязательные требования Инициатора закупки в текст договора оказания услуг:</w:t>
            </w:r>
          </w:p>
          <w:p w14:paraId="3061F0C7" w14:textId="77777777" w:rsidR="00402071" w:rsidRPr="00962876" w:rsidRDefault="00A21BEC">
            <w:pPr>
              <w:pStyle w:val="a6"/>
              <w:numPr>
                <w:ilvl w:val="0"/>
                <w:numId w:val="9"/>
              </w:numPr>
              <w:spacing w:before="0"/>
              <w:ind w:left="459" w:hanging="425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Авансирование Аудитора не предусматривается.</w:t>
            </w:r>
          </w:p>
          <w:p w14:paraId="385ED96F" w14:textId="77777777" w:rsidR="00402071" w:rsidRPr="00962876" w:rsidRDefault="00A21BEC">
            <w:pPr>
              <w:pStyle w:val="a6"/>
              <w:numPr>
                <w:ilvl w:val="0"/>
                <w:numId w:val="9"/>
              </w:numPr>
              <w:spacing w:before="0"/>
              <w:ind w:left="459" w:hanging="425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Оплата услуг производится не ранее, чем через 45 календарных дней и не позднее 60 календарных дней после предоставления Исполнителем Аудиторского заключения по итогам проверки Отчетности Заказчика на основании выставленного Исполнителем счета и подписанного Акта об оказании услуг.</w:t>
            </w:r>
          </w:p>
          <w:p w14:paraId="29C85AAE" w14:textId="77777777" w:rsidR="00402071" w:rsidRPr="00962876" w:rsidRDefault="00A21BEC">
            <w:pPr>
              <w:pStyle w:val="a6"/>
              <w:numPr>
                <w:ilvl w:val="0"/>
                <w:numId w:val="9"/>
              </w:numPr>
              <w:spacing w:before="0"/>
              <w:ind w:left="459" w:hanging="425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Накладные расходы Аудитора (при их наличии) должны быть включены в стоимость договора на услуги Аудитора, отдельно такие расходы не возмещаются.</w:t>
            </w:r>
          </w:p>
          <w:p w14:paraId="064B9982" w14:textId="77777777" w:rsidR="00402071" w:rsidRPr="00962876" w:rsidRDefault="00A21BEC">
            <w:pPr>
              <w:pStyle w:val="a6"/>
              <w:numPr>
                <w:ilvl w:val="0"/>
                <w:numId w:val="9"/>
              </w:numPr>
              <w:spacing w:before="0"/>
              <w:ind w:left="459" w:hanging="425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По итогам оказания услуг Аудитор выставляет счет-фактуру, оформленный в соответствии с действующим законодательством РФ, в течение пяти календарных дней с момента оказания услуг, но не позднее 3-го числа месяца, следующего за отчетным.</w:t>
            </w:r>
          </w:p>
          <w:p w14:paraId="1D4CD0F8" w14:textId="77777777" w:rsidR="00402071" w:rsidRPr="00962876" w:rsidRDefault="00A21BEC">
            <w:pPr>
              <w:pStyle w:val="a6"/>
              <w:numPr>
                <w:ilvl w:val="0"/>
                <w:numId w:val="9"/>
              </w:numPr>
              <w:spacing w:before="0"/>
              <w:ind w:left="459" w:hanging="425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 xml:space="preserve">В договоре должны быть поименованы антикоррупционные условия и условия соблюдения конфиденциальности </w:t>
            </w:r>
            <w:r w:rsidRPr="00962876">
              <w:rPr>
                <w:rFonts w:cs="Arial"/>
                <w:sz w:val="20"/>
                <w:szCs w:val="20"/>
              </w:rPr>
              <w:lastRenderedPageBreak/>
              <w:t>информации (текст согласовывается с Инициатором закупки).</w:t>
            </w:r>
          </w:p>
          <w:p w14:paraId="26F96B2C" w14:textId="77777777" w:rsidR="00402071" w:rsidRPr="00962876" w:rsidRDefault="00A21BEC">
            <w:pPr>
              <w:pStyle w:val="a6"/>
              <w:numPr>
                <w:ilvl w:val="0"/>
                <w:numId w:val="9"/>
              </w:numPr>
              <w:spacing w:before="0" w:after="120"/>
              <w:ind w:left="459" w:hanging="425"/>
              <w:contextualSpacing w:val="0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 xml:space="preserve">В договоре должна быть предусмотрена возможность применения электронного документооборота при составлении и обмене расчетно-платежными документами (счета, счета-фактуры, акты об оказании услуг, универсальные передаточные документы, акты взаиморасчетов) во исполнение Договора. Обмен электронными документами (счета, счета-фактуры, акты об оказании услуг, универсальные передаточные документы, акты взаиморасчетов), подписанными усиленной квалифицированной электронной подписью, должен осуществляться через оператора электронного документооборота, включенного в Сеть доверия Федеральной налоговой службы РФ, – АО «ПФ «СКБ Контур» с применением веб-решения </w:t>
            </w:r>
            <w:proofErr w:type="spellStart"/>
            <w:r w:rsidRPr="00962876">
              <w:rPr>
                <w:rFonts w:cs="Arial"/>
                <w:sz w:val="20"/>
                <w:szCs w:val="20"/>
              </w:rPr>
              <w:t>Диадок</w:t>
            </w:r>
            <w:proofErr w:type="spellEnd"/>
            <w:r w:rsidRPr="00962876">
              <w:rPr>
                <w:rFonts w:cs="Arial"/>
                <w:sz w:val="20"/>
                <w:szCs w:val="20"/>
              </w:rPr>
              <w:t xml:space="preserve"> (</w:t>
            </w:r>
            <w:hyperlink r:id="rId18" w:history="1">
              <w:r w:rsidRPr="00962876">
                <w:rPr>
                  <w:rStyle w:val="af"/>
                  <w:rFonts w:cs="Arial"/>
                  <w:sz w:val="20"/>
                  <w:szCs w:val="20"/>
                </w:rPr>
                <w:t>https://diadoc.kontur.ru</w:t>
              </w:r>
            </w:hyperlink>
            <w:r w:rsidRPr="00962876">
              <w:rPr>
                <w:rFonts w:cs="Arial"/>
                <w:sz w:val="20"/>
                <w:szCs w:val="20"/>
              </w:rPr>
              <w:t>).</w:t>
            </w:r>
          </w:p>
        </w:tc>
        <w:tc>
          <w:tcPr>
            <w:tcW w:w="2835" w:type="dxa"/>
            <w:shd w:val="clear" w:color="auto" w:fill="auto"/>
          </w:tcPr>
          <w:p w14:paraId="49914FD9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lastRenderedPageBreak/>
              <w:t>Проект договора (на этапе технической части)</w:t>
            </w:r>
          </w:p>
        </w:tc>
        <w:tc>
          <w:tcPr>
            <w:tcW w:w="2693" w:type="dxa"/>
          </w:tcPr>
          <w:p w14:paraId="66B12201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В проекте договора должны быть поименованы все условия из п. 3.3.</w:t>
            </w:r>
          </w:p>
        </w:tc>
        <w:tc>
          <w:tcPr>
            <w:tcW w:w="2126" w:type="dxa"/>
            <w:shd w:val="clear" w:color="000000" w:fill="FFFFFF"/>
          </w:tcPr>
          <w:p w14:paraId="347268F7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14:paraId="24319516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402071" w:rsidRPr="00962876" w14:paraId="51B94C5E" w14:textId="77777777">
        <w:trPr>
          <w:trHeight w:val="113"/>
        </w:trPr>
        <w:tc>
          <w:tcPr>
            <w:tcW w:w="724" w:type="dxa"/>
            <w:shd w:val="clear" w:color="auto" w:fill="auto"/>
            <w:noWrap/>
          </w:tcPr>
          <w:p w14:paraId="05775691" w14:textId="77777777" w:rsidR="00402071" w:rsidRPr="00962876" w:rsidRDefault="00A21BEC">
            <w:pPr>
              <w:jc w:val="center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3.4</w:t>
            </w:r>
          </w:p>
        </w:tc>
        <w:tc>
          <w:tcPr>
            <w:tcW w:w="4820" w:type="dxa"/>
            <w:shd w:val="clear" w:color="auto" w:fill="auto"/>
          </w:tcPr>
          <w:p w14:paraId="4E409AD8" w14:textId="77777777" w:rsidR="00402071" w:rsidRPr="00962876" w:rsidRDefault="00A21BEC">
            <w:pPr>
              <w:spacing w:after="120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Участник Тендера обязуется заключить Соглашение о неразглашении информации до подписания Договора на оказание аудиторских услуг, на условиях предварительно согласованных с Инициатором закупки.</w:t>
            </w:r>
          </w:p>
          <w:p w14:paraId="1F8123B7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Участник Тендера обязуется включить обязательные требования Инициатора закупки в текст Соглашения о неразглашении информации:</w:t>
            </w:r>
          </w:p>
          <w:p w14:paraId="3843F5C1" w14:textId="77777777" w:rsidR="00402071" w:rsidRPr="00962876" w:rsidRDefault="00A21BEC">
            <w:pPr>
              <w:spacing w:after="120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 xml:space="preserve">«Принимающая Сторона имеет право обсуждать и передавать аудитору ПАО «НК «Роснефть» и ПАО «Газпром нефть» информацию, сформированную в ходе своего аудита, в </w:t>
            </w:r>
            <w:r w:rsidRPr="00962876">
              <w:rPr>
                <w:rFonts w:cs="Arial"/>
                <w:sz w:val="20"/>
                <w:szCs w:val="20"/>
              </w:rPr>
              <w:lastRenderedPageBreak/>
              <w:t>качестве «аудитора компонента» в соответствии с Международным стандартом аудита 600 «Особенности аудита финансовой отчетности группы (включая работу аудиторов компонентов)» (введен в действие на территории Российской Федерации Приказом Минфина России от 09 января 2019 г. № 2н), в объеме и в порядке, согласованных с Раскрывающей Стороной в письменном виде.»</w:t>
            </w:r>
          </w:p>
        </w:tc>
        <w:tc>
          <w:tcPr>
            <w:tcW w:w="2835" w:type="dxa"/>
            <w:shd w:val="clear" w:color="auto" w:fill="auto"/>
          </w:tcPr>
          <w:p w14:paraId="2237B186" w14:textId="77777777" w:rsidR="00402071" w:rsidRPr="00962876" w:rsidRDefault="00A21BEC">
            <w:pPr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lastRenderedPageBreak/>
              <w:t>Проект Соглашения о неразглашении информации (на этапе технической части)</w:t>
            </w:r>
          </w:p>
        </w:tc>
        <w:tc>
          <w:tcPr>
            <w:tcW w:w="2693" w:type="dxa"/>
          </w:tcPr>
          <w:p w14:paraId="4DA2354D" w14:textId="77777777" w:rsidR="00402071" w:rsidRPr="00962876" w:rsidRDefault="0040207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000000" w:fill="FFFFFF"/>
          </w:tcPr>
          <w:p w14:paraId="62E399B8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14:paraId="508D2460" w14:textId="77777777" w:rsidR="00402071" w:rsidRPr="00962876" w:rsidRDefault="00A21BEC">
            <w:pPr>
              <w:jc w:val="center"/>
              <w:rPr>
                <w:sz w:val="20"/>
                <w:szCs w:val="20"/>
              </w:rPr>
            </w:pPr>
            <w:r w:rsidRPr="00962876">
              <w:rPr>
                <w:rFonts w:cs="Arial"/>
                <w:sz w:val="20"/>
                <w:szCs w:val="20"/>
              </w:rPr>
              <w:t>Да</w:t>
            </w:r>
          </w:p>
        </w:tc>
      </w:tr>
    </w:tbl>
    <w:p w14:paraId="4CB395A7" w14:textId="77777777" w:rsidR="00402071" w:rsidRPr="00962876" w:rsidRDefault="00402071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tbl>
      <w:tblPr>
        <w:tblW w:w="15026" w:type="dxa"/>
        <w:tblInd w:w="108" w:type="dxa"/>
        <w:tblLook w:val="04A0" w:firstRow="1" w:lastRow="0" w:firstColumn="1" w:lastColumn="0" w:noHBand="0" w:noVBand="1"/>
      </w:tblPr>
      <w:tblGrid>
        <w:gridCol w:w="6946"/>
        <w:gridCol w:w="284"/>
        <w:gridCol w:w="2551"/>
        <w:gridCol w:w="284"/>
        <w:gridCol w:w="1842"/>
        <w:gridCol w:w="567"/>
        <w:gridCol w:w="2552"/>
      </w:tblGrid>
      <w:tr w:rsidR="00402071" w:rsidRPr="00962876" w14:paraId="6E809DAC" w14:textId="77777777">
        <w:trPr>
          <w:trHeight w:val="435"/>
        </w:trPr>
        <w:tc>
          <w:tcPr>
            <w:tcW w:w="69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109E7" w14:textId="77777777" w:rsidR="00402071" w:rsidRPr="00962876" w:rsidRDefault="00A21BEC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  <w:r w:rsidRPr="00962876">
              <w:rPr>
                <w:rFonts w:ascii="Arial" w:hAnsi="Arial" w:cs="Arial"/>
              </w:rPr>
              <w:t>Главный бухгалтер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659B6B" w14:textId="77777777" w:rsidR="00402071" w:rsidRPr="00962876" w:rsidRDefault="00402071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809B4" w14:textId="77777777" w:rsidR="00402071" w:rsidRPr="00962876" w:rsidRDefault="00402071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68E9DA" w14:textId="77777777" w:rsidR="00402071" w:rsidRPr="00962876" w:rsidRDefault="00402071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0112A" w14:textId="77777777" w:rsidR="00402071" w:rsidRPr="00962876" w:rsidRDefault="00A21BEC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  <w:r w:rsidRPr="00962876">
              <w:rPr>
                <w:rFonts w:ascii="Arial" w:hAnsi="Arial" w:cs="Arial"/>
              </w:rPr>
              <w:t>Шуваев А.А.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FF2EDE" w14:textId="77777777" w:rsidR="00402071" w:rsidRPr="00962876" w:rsidRDefault="00402071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5FB8F" w14:textId="29D4554E" w:rsidR="00402071" w:rsidRPr="00962876" w:rsidRDefault="000F55F8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03 февраля</w:t>
            </w:r>
            <w:r w:rsidR="00A21BEC" w:rsidRPr="00962876">
              <w:rPr>
                <w:rFonts w:ascii="Arial" w:hAnsi="Arial" w:cs="Arial"/>
                <w:iCs/>
              </w:rPr>
              <w:t xml:space="preserve"> 2025 г.</w:t>
            </w:r>
          </w:p>
        </w:tc>
      </w:tr>
      <w:tr w:rsidR="00402071" w:rsidRPr="00962876" w14:paraId="7600DAE4" w14:textId="77777777"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14:paraId="572DD1EF" w14:textId="77777777" w:rsidR="00402071" w:rsidRPr="00962876" w:rsidRDefault="00A21BEC">
            <w:pPr>
              <w:pStyle w:val="a3"/>
              <w:spacing w:before="0"/>
              <w:rPr>
                <w:rFonts w:cs="Arial"/>
                <w:sz w:val="20"/>
                <w:szCs w:val="20"/>
              </w:rPr>
            </w:pPr>
            <w:r w:rsidRPr="00962876">
              <w:rPr>
                <w:rFonts w:cs="Arial"/>
                <w:b w:val="0"/>
                <w:i/>
                <w:iCs/>
                <w:sz w:val="20"/>
                <w:szCs w:val="20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14:paraId="13DBA0CF" w14:textId="77777777" w:rsidR="00402071" w:rsidRPr="00962876" w:rsidRDefault="00402071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14:paraId="6BB4D6A6" w14:textId="77777777" w:rsidR="00402071" w:rsidRPr="00962876" w:rsidRDefault="00A21BEC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876">
              <w:rPr>
                <w:rFonts w:ascii="Arial" w:hAnsi="Arial" w:cs="Arial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14:paraId="139B9A04" w14:textId="77777777" w:rsidR="00402071" w:rsidRPr="00962876" w:rsidRDefault="00402071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53703ABB" w14:textId="77777777" w:rsidR="00402071" w:rsidRPr="00962876" w:rsidRDefault="00A21BEC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876">
              <w:rPr>
                <w:rFonts w:ascii="Arial" w:hAnsi="Arial" w:cs="Arial"/>
                <w:i/>
                <w:iCs/>
                <w:sz w:val="20"/>
                <w:szCs w:val="20"/>
              </w:rPr>
              <w:t>(Ф.И.О.)</w:t>
            </w:r>
          </w:p>
        </w:tc>
        <w:tc>
          <w:tcPr>
            <w:tcW w:w="567" w:type="dxa"/>
            <w:shd w:val="clear" w:color="auto" w:fill="auto"/>
          </w:tcPr>
          <w:p w14:paraId="138A0961" w14:textId="77777777" w:rsidR="00402071" w:rsidRPr="00962876" w:rsidRDefault="0040207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14:paraId="319681DD" w14:textId="77777777" w:rsidR="00402071" w:rsidRPr="00962876" w:rsidRDefault="00A21BEC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876">
              <w:rPr>
                <w:rFonts w:ascii="Arial" w:hAnsi="Arial" w:cs="Arial"/>
                <w:i/>
                <w:iCs/>
                <w:sz w:val="20"/>
                <w:szCs w:val="20"/>
              </w:rPr>
              <w:t>(дата)</w:t>
            </w:r>
          </w:p>
        </w:tc>
      </w:tr>
    </w:tbl>
    <w:p w14:paraId="19DA5457" w14:textId="77777777" w:rsidR="00402071" w:rsidRPr="00962876" w:rsidRDefault="00402071">
      <w:pPr>
        <w:jc w:val="right"/>
        <w:rPr>
          <w:rFonts w:cs="Arial"/>
          <w:b/>
        </w:rPr>
        <w:sectPr w:rsidR="00402071" w:rsidRPr="00962876">
          <w:headerReference w:type="even" r:id="rId19"/>
          <w:headerReference w:type="default" r:id="rId20"/>
          <w:footerReference w:type="even" r:id="rId21"/>
          <w:headerReference w:type="first" r:id="rId22"/>
          <w:footerReference w:type="first" r:id="rId23"/>
          <w:pgSz w:w="16838" w:h="11906" w:orient="landscape"/>
          <w:pgMar w:top="1134" w:right="1134" w:bottom="567" w:left="1134" w:header="567" w:footer="567" w:gutter="0"/>
          <w:cols w:space="708"/>
          <w:docGrid w:linePitch="360"/>
        </w:sectPr>
      </w:pPr>
    </w:p>
    <w:p w14:paraId="67E25CA7" w14:textId="77777777" w:rsidR="00402071" w:rsidRPr="00962876" w:rsidRDefault="00A21BEC">
      <w:pPr>
        <w:tabs>
          <w:tab w:val="left" w:pos="1605"/>
          <w:tab w:val="right" w:pos="10205"/>
        </w:tabs>
        <w:spacing w:before="0"/>
        <w:jc w:val="right"/>
        <w:rPr>
          <w:rFonts w:cs="Arial"/>
          <w:i/>
          <w:szCs w:val="22"/>
        </w:rPr>
      </w:pPr>
      <w:r w:rsidRPr="00962876">
        <w:rPr>
          <w:rFonts w:cs="Arial"/>
          <w:i/>
          <w:szCs w:val="22"/>
        </w:rPr>
        <w:lastRenderedPageBreak/>
        <w:t>Приложение № 1</w:t>
      </w:r>
    </w:p>
    <w:p w14:paraId="720964B5" w14:textId="77777777" w:rsidR="00402071" w:rsidRPr="00962876" w:rsidRDefault="00A21BEC">
      <w:pPr>
        <w:jc w:val="center"/>
        <w:rPr>
          <w:rFonts w:cs="Arial"/>
          <w:b/>
          <w:iCs/>
          <w:szCs w:val="22"/>
        </w:rPr>
      </w:pPr>
      <w:r w:rsidRPr="00962876">
        <w:rPr>
          <w:rFonts w:cs="Arial"/>
          <w:b/>
          <w:iCs/>
          <w:szCs w:val="22"/>
        </w:rPr>
        <w:t>ТЕХНИЧЕСКОЕ ЗАДАНИЕ</w:t>
      </w:r>
    </w:p>
    <w:p w14:paraId="6D695F20" w14:textId="77777777" w:rsidR="00402071" w:rsidRPr="00962876" w:rsidRDefault="00A21BEC">
      <w:pPr>
        <w:pStyle w:val="a6"/>
        <w:numPr>
          <w:ilvl w:val="0"/>
          <w:numId w:val="8"/>
        </w:numPr>
        <w:spacing w:after="120"/>
        <w:ind w:left="567" w:hanging="567"/>
        <w:contextualSpacing w:val="0"/>
        <w:rPr>
          <w:rFonts w:cs="Arial"/>
          <w:b/>
          <w:szCs w:val="22"/>
        </w:rPr>
      </w:pPr>
      <w:r w:rsidRPr="00962876">
        <w:rPr>
          <w:rFonts w:cs="Arial"/>
          <w:b/>
          <w:szCs w:val="22"/>
        </w:rPr>
        <w:t>ОСНОВНЫЕ ТРЕБОВАНИЯ К ПРЕДМЕТУ ЗАКУПКИ (УСЛУГЕ)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402071" w:rsidRPr="00962876" w14:paraId="62806094" w14:textId="77777777">
        <w:tc>
          <w:tcPr>
            <w:tcW w:w="9571" w:type="dxa"/>
          </w:tcPr>
          <w:p w14:paraId="7E7333B3" w14:textId="5B0A5E25" w:rsidR="00402071" w:rsidRPr="00962876" w:rsidRDefault="00A21BEC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2"/>
              </w:rPr>
            </w:pPr>
            <w:r w:rsidRPr="00962876">
              <w:rPr>
                <w:rFonts w:cs="Arial"/>
                <w:b/>
                <w:szCs w:val="22"/>
              </w:rPr>
              <w:t>Аудит БФО ПАО «НГК «</w:t>
            </w:r>
            <w:proofErr w:type="spellStart"/>
            <w:r w:rsidRPr="00962876">
              <w:rPr>
                <w:rFonts w:cs="Arial"/>
                <w:b/>
                <w:szCs w:val="22"/>
              </w:rPr>
              <w:t>Славнефть</w:t>
            </w:r>
            <w:proofErr w:type="spellEnd"/>
            <w:r w:rsidRPr="00962876">
              <w:rPr>
                <w:rFonts w:cs="Arial"/>
                <w:b/>
                <w:szCs w:val="22"/>
              </w:rPr>
              <w:t>», ПАО «</w:t>
            </w:r>
            <w:proofErr w:type="spellStart"/>
            <w:r w:rsidRPr="00962876">
              <w:rPr>
                <w:rFonts w:cs="Arial"/>
                <w:b/>
                <w:szCs w:val="22"/>
              </w:rPr>
              <w:t>Славнефть</w:t>
            </w:r>
            <w:proofErr w:type="spellEnd"/>
            <w:r w:rsidRPr="00962876">
              <w:rPr>
                <w:rFonts w:cs="Arial"/>
                <w:b/>
                <w:szCs w:val="22"/>
              </w:rPr>
              <w:t>-ЯНОС», ПАО «СН-МНГ», ПАО «ОННГ», ПАО «СН-МНГГ» за 2025</w:t>
            </w:r>
            <w:r w:rsidR="00D05D4E">
              <w:rPr>
                <w:rFonts w:cs="Arial"/>
                <w:b/>
                <w:szCs w:val="22"/>
              </w:rPr>
              <w:t>/2026/</w:t>
            </w:r>
            <w:r w:rsidRPr="00962876">
              <w:rPr>
                <w:rFonts w:cs="Arial"/>
                <w:b/>
                <w:szCs w:val="22"/>
              </w:rPr>
              <w:t>2027 г</w:t>
            </w:r>
            <w:r w:rsidR="00D05D4E">
              <w:rPr>
                <w:rFonts w:cs="Arial"/>
                <w:b/>
                <w:szCs w:val="22"/>
              </w:rPr>
              <w:t>од</w:t>
            </w:r>
            <w:r w:rsidRPr="00962876">
              <w:rPr>
                <w:rFonts w:cs="Arial"/>
                <w:b/>
                <w:szCs w:val="22"/>
              </w:rPr>
              <w:t>:</w:t>
            </w:r>
          </w:p>
          <w:p w14:paraId="24935B95" w14:textId="77777777" w:rsidR="00402071" w:rsidRPr="00962876" w:rsidRDefault="00A21BEC">
            <w:pPr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БФО должна включать:</w:t>
            </w:r>
          </w:p>
          <w:p w14:paraId="442D18DA" w14:textId="77777777" w:rsidR="00402071" w:rsidRPr="00962876" w:rsidRDefault="00A21BEC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бухгалтерский баланс;</w:t>
            </w:r>
          </w:p>
          <w:p w14:paraId="111F461B" w14:textId="77777777" w:rsidR="00402071" w:rsidRPr="00962876" w:rsidRDefault="00A21BEC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отчет о финансовых результатах;</w:t>
            </w:r>
          </w:p>
          <w:p w14:paraId="77D1244A" w14:textId="77777777" w:rsidR="00402071" w:rsidRPr="00962876" w:rsidRDefault="00A21BEC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отчет об изменениях капитала;</w:t>
            </w:r>
          </w:p>
          <w:p w14:paraId="2D6A2AB6" w14:textId="77777777" w:rsidR="00402071" w:rsidRPr="00962876" w:rsidRDefault="00A21BEC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отчет о движении денежных средств;</w:t>
            </w:r>
          </w:p>
          <w:p w14:paraId="5CF55D76" w14:textId="77777777" w:rsidR="00402071" w:rsidRPr="00962876" w:rsidRDefault="00A21BEC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пояснения к бухгалтерскому балансу и отчету о финансовых результатах.</w:t>
            </w:r>
          </w:p>
          <w:p w14:paraId="4C0F4D6F" w14:textId="77777777" w:rsidR="00402071" w:rsidRPr="00962876" w:rsidRDefault="00A21BEC">
            <w:pPr>
              <w:tabs>
                <w:tab w:val="num" w:pos="567"/>
              </w:tabs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2"/>
              </w:rPr>
            </w:pPr>
            <w:r w:rsidRPr="00962876">
              <w:rPr>
                <w:rFonts w:cs="Arial"/>
                <w:b/>
                <w:szCs w:val="22"/>
              </w:rPr>
              <w:t>Результаты проведенного аудита БФО, представляются Аудитором руководству Инициатора закупки и дочерних обществ Инициатора закупки в виде:</w:t>
            </w:r>
          </w:p>
          <w:p w14:paraId="021A85CD" w14:textId="77777777" w:rsidR="00402071" w:rsidRPr="00962876" w:rsidRDefault="00A21BEC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аудиторского заключения, оформленного в соответствии с требованиями законодательства РФ;</w:t>
            </w:r>
          </w:p>
          <w:p w14:paraId="4E8BC138" w14:textId="77777777" w:rsidR="00402071" w:rsidRPr="00962876" w:rsidRDefault="00A21BEC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 w:after="120"/>
              <w:ind w:left="0" w:firstLine="0"/>
              <w:contextualSpacing w:val="0"/>
              <w:jc w:val="both"/>
              <w:rPr>
                <w:rFonts w:cs="Arial"/>
                <w:b/>
                <w:szCs w:val="22"/>
              </w:rPr>
            </w:pPr>
            <w:r w:rsidRPr="00962876">
              <w:rPr>
                <w:rFonts w:cs="Arial"/>
                <w:szCs w:val="22"/>
              </w:rPr>
              <w:t>письменной информации (отчета) аудитора по результатам проверки.</w:t>
            </w:r>
          </w:p>
        </w:tc>
      </w:tr>
      <w:tr w:rsidR="00402071" w:rsidRPr="00962876" w14:paraId="4FA21DF3" w14:textId="77777777">
        <w:tc>
          <w:tcPr>
            <w:tcW w:w="9571" w:type="dxa"/>
          </w:tcPr>
          <w:p w14:paraId="41FB5F7C" w14:textId="77777777" w:rsidR="00D05D4E" w:rsidRPr="00962876" w:rsidRDefault="00A21BEC" w:rsidP="00D05D4E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2"/>
              </w:rPr>
            </w:pPr>
            <w:r w:rsidRPr="00962876">
              <w:rPr>
                <w:rFonts w:cs="Arial"/>
                <w:b/>
                <w:szCs w:val="22"/>
              </w:rPr>
              <w:t>Аудит годовой КФО</w:t>
            </w:r>
            <w:r w:rsidRPr="00962876">
              <w:rPr>
                <w:rStyle w:val="a9"/>
                <w:b/>
                <w:szCs w:val="22"/>
              </w:rPr>
              <w:footnoteReference w:id="2"/>
            </w:r>
            <w:r w:rsidRPr="00962876">
              <w:rPr>
                <w:rFonts w:cs="Arial"/>
                <w:b/>
                <w:szCs w:val="22"/>
              </w:rPr>
              <w:t xml:space="preserve"> Группы «</w:t>
            </w:r>
            <w:proofErr w:type="spellStart"/>
            <w:r w:rsidRPr="00962876">
              <w:rPr>
                <w:rFonts w:cs="Arial"/>
                <w:b/>
                <w:szCs w:val="22"/>
              </w:rPr>
              <w:t>Славнефть</w:t>
            </w:r>
            <w:proofErr w:type="spellEnd"/>
            <w:r w:rsidRPr="00962876">
              <w:rPr>
                <w:rFonts w:cs="Arial"/>
                <w:b/>
                <w:szCs w:val="22"/>
              </w:rPr>
              <w:t>», Группы «</w:t>
            </w:r>
            <w:proofErr w:type="spellStart"/>
            <w:r w:rsidRPr="00962876">
              <w:rPr>
                <w:rFonts w:cs="Arial"/>
                <w:b/>
                <w:szCs w:val="22"/>
              </w:rPr>
              <w:t>Славнефть</w:t>
            </w:r>
            <w:proofErr w:type="spellEnd"/>
            <w:r w:rsidRPr="00962876">
              <w:rPr>
                <w:rFonts w:cs="Arial"/>
                <w:b/>
                <w:szCs w:val="22"/>
              </w:rPr>
              <w:t>-МНГ», Группы «</w:t>
            </w:r>
            <w:proofErr w:type="spellStart"/>
            <w:r w:rsidRPr="00962876">
              <w:rPr>
                <w:rFonts w:cs="Arial"/>
                <w:b/>
                <w:szCs w:val="22"/>
              </w:rPr>
              <w:t>Славнефть</w:t>
            </w:r>
            <w:proofErr w:type="spellEnd"/>
            <w:r w:rsidRPr="00962876">
              <w:rPr>
                <w:rFonts w:cs="Arial"/>
                <w:b/>
                <w:szCs w:val="22"/>
              </w:rPr>
              <w:t xml:space="preserve">-ЯНОС» </w:t>
            </w:r>
            <w:r w:rsidR="00D05D4E" w:rsidRPr="00962876">
              <w:rPr>
                <w:rFonts w:cs="Arial"/>
                <w:b/>
                <w:szCs w:val="22"/>
              </w:rPr>
              <w:t>за 2025</w:t>
            </w:r>
            <w:r w:rsidR="00D05D4E">
              <w:rPr>
                <w:rFonts w:cs="Arial"/>
                <w:b/>
                <w:szCs w:val="22"/>
              </w:rPr>
              <w:t>/2026/</w:t>
            </w:r>
            <w:r w:rsidR="00D05D4E" w:rsidRPr="00962876">
              <w:rPr>
                <w:rFonts w:cs="Arial"/>
                <w:b/>
                <w:szCs w:val="22"/>
              </w:rPr>
              <w:t>2027 г</w:t>
            </w:r>
            <w:r w:rsidR="00D05D4E">
              <w:rPr>
                <w:rFonts w:cs="Arial"/>
                <w:b/>
                <w:szCs w:val="22"/>
              </w:rPr>
              <w:t>од</w:t>
            </w:r>
            <w:r w:rsidR="00D05D4E" w:rsidRPr="00962876">
              <w:rPr>
                <w:rFonts w:cs="Arial"/>
                <w:b/>
                <w:szCs w:val="22"/>
              </w:rPr>
              <w:t>:</w:t>
            </w:r>
          </w:p>
          <w:p w14:paraId="6A3F1833" w14:textId="77777777" w:rsidR="00402071" w:rsidRPr="00962876" w:rsidRDefault="00A21BEC">
            <w:pPr>
              <w:pStyle w:val="a6"/>
              <w:tabs>
                <w:tab w:val="left" w:pos="567"/>
              </w:tabs>
              <w:autoSpaceDE w:val="0"/>
              <w:autoSpaceDN w:val="0"/>
              <w:adjustRightInd w:val="0"/>
              <w:ind w:left="0"/>
              <w:contextualSpacing w:val="0"/>
              <w:jc w:val="both"/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Годовая КФО должна включать:</w:t>
            </w:r>
          </w:p>
          <w:p w14:paraId="1190468E" w14:textId="77777777" w:rsidR="00402071" w:rsidRPr="00962876" w:rsidRDefault="00A21BEC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консолидированный отчет о финансовом положении;</w:t>
            </w:r>
          </w:p>
          <w:p w14:paraId="66EF69E2" w14:textId="77777777" w:rsidR="00402071" w:rsidRPr="00962876" w:rsidRDefault="00A21BEC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консолидированный отчет о прибыли или убытке и прочем совокупном доходе;</w:t>
            </w:r>
          </w:p>
          <w:p w14:paraId="09BDFB11" w14:textId="77777777" w:rsidR="00402071" w:rsidRPr="00962876" w:rsidRDefault="00A21BEC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консолидированный отчет об изменениях в акционерном капитале;</w:t>
            </w:r>
          </w:p>
          <w:p w14:paraId="5855673C" w14:textId="77777777" w:rsidR="00402071" w:rsidRPr="00962876" w:rsidRDefault="00A21BEC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консолидированный отчет о движении денежных средств;</w:t>
            </w:r>
          </w:p>
          <w:p w14:paraId="5F663B24" w14:textId="77777777" w:rsidR="00402071" w:rsidRPr="00962876" w:rsidRDefault="00A21BEC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пояснения к годовой КФО.</w:t>
            </w:r>
          </w:p>
          <w:p w14:paraId="6FF7C5D1" w14:textId="77777777" w:rsidR="00402071" w:rsidRPr="00962876" w:rsidRDefault="00A21BEC">
            <w:pPr>
              <w:pStyle w:val="a6"/>
              <w:tabs>
                <w:tab w:val="left" w:pos="567"/>
              </w:tabs>
              <w:autoSpaceDE w:val="0"/>
              <w:autoSpaceDN w:val="0"/>
              <w:adjustRightInd w:val="0"/>
              <w:ind w:left="0"/>
              <w:contextualSpacing w:val="0"/>
              <w:jc w:val="both"/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Обобщенная годовая КФО, составленная на основе годовой КФО, должна включать:</w:t>
            </w:r>
          </w:p>
          <w:p w14:paraId="0F6CD8CB" w14:textId="77777777" w:rsidR="00402071" w:rsidRPr="00962876" w:rsidRDefault="00A21BEC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консолидированный отчет о финансовом положении;</w:t>
            </w:r>
          </w:p>
          <w:p w14:paraId="5DC58C95" w14:textId="77777777" w:rsidR="00402071" w:rsidRPr="00962876" w:rsidRDefault="00A21BEC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консолидированный отчет о прибыли или убытке;</w:t>
            </w:r>
          </w:p>
          <w:p w14:paraId="7EAF09BD" w14:textId="77777777" w:rsidR="00402071" w:rsidRPr="00962876" w:rsidRDefault="00A21BEC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консолидированный отчет об изменениях в акционерном капитале;</w:t>
            </w:r>
          </w:p>
          <w:p w14:paraId="1C15A128" w14:textId="77777777" w:rsidR="00402071" w:rsidRPr="00962876" w:rsidRDefault="00A21BEC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консолидированный отчет о движении денежных средств;</w:t>
            </w:r>
          </w:p>
          <w:p w14:paraId="04D43B00" w14:textId="77777777" w:rsidR="00402071" w:rsidRPr="00962876" w:rsidRDefault="00A21BEC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пояснения к обобщенной годовой КФО.</w:t>
            </w:r>
          </w:p>
          <w:p w14:paraId="5CE81CB4" w14:textId="7D5155B7" w:rsidR="00402071" w:rsidRPr="00962876" w:rsidRDefault="00A21BEC" w:rsidP="00D05D4E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2"/>
              </w:rPr>
            </w:pPr>
            <w:r w:rsidRPr="00962876">
              <w:rPr>
                <w:rFonts w:cs="Arial"/>
                <w:b/>
                <w:szCs w:val="22"/>
              </w:rPr>
              <w:t>Аудит годовой КФО включает в себя взаимодействие с аудитором Основных акционеров ПАО «НГК «Славнефть» (подготовку ответов на вопросы Меморандума о выявленных фактах) в рамках аудита годовой КФО Группы «</w:t>
            </w:r>
            <w:proofErr w:type="spellStart"/>
            <w:r w:rsidRPr="00962876">
              <w:rPr>
                <w:rFonts w:cs="Arial"/>
                <w:b/>
                <w:szCs w:val="22"/>
              </w:rPr>
              <w:t>Славнефть</w:t>
            </w:r>
            <w:proofErr w:type="spellEnd"/>
            <w:r w:rsidRPr="00962876">
              <w:rPr>
                <w:rFonts w:cs="Arial"/>
                <w:b/>
                <w:szCs w:val="22"/>
              </w:rPr>
              <w:t xml:space="preserve">» за </w:t>
            </w:r>
            <w:r w:rsidR="00D05D4E" w:rsidRPr="00962876">
              <w:rPr>
                <w:rFonts w:cs="Arial"/>
                <w:b/>
                <w:szCs w:val="22"/>
              </w:rPr>
              <w:t>2025</w:t>
            </w:r>
            <w:r w:rsidR="00D05D4E">
              <w:rPr>
                <w:rFonts w:cs="Arial"/>
                <w:b/>
                <w:szCs w:val="22"/>
              </w:rPr>
              <w:t>/2026/</w:t>
            </w:r>
            <w:r w:rsidR="00D05D4E" w:rsidRPr="00962876">
              <w:rPr>
                <w:rFonts w:cs="Arial"/>
                <w:b/>
                <w:szCs w:val="22"/>
              </w:rPr>
              <w:t>2027 г</w:t>
            </w:r>
            <w:r w:rsidR="00D05D4E">
              <w:rPr>
                <w:rFonts w:cs="Arial"/>
                <w:b/>
                <w:szCs w:val="22"/>
              </w:rPr>
              <w:t>од.</w:t>
            </w:r>
          </w:p>
        </w:tc>
      </w:tr>
      <w:tr w:rsidR="00402071" w:rsidRPr="00962876" w14:paraId="6BE987D0" w14:textId="77777777">
        <w:tc>
          <w:tcPr>
            <w:tcW w:w="9571" w:type="dxa"/>
          </w:tcPr>
          <w:p w14:paraId="56582EDA" w14:textId="77777777" w:rsidR="00D05D4E" w:rsidRPr="00962876" w:rsidRDefault="00A21BEC" w:rsidP="00D05D4E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2"/>
              </w:rPr>
            </w:pPr>
            <w:r w:rsidRPr="00962876">
              <w:rPr>
                <w:rFonts w:cs="Arial"/>
                <w:b/>
                <w:snapToGrid w:val="0"/>
                <w:szCs w:val="22"/>
              </w:rPr>
              <w:t xml:space="preserve">Обзорные проверки </w:t>
            </w:r>
            <w:r w:rsidRPr="00962876">
              <w:rPr>
                <w:rFonts w:cs="Arial"/>
                <w:b/>
                <w:szCs w:val="22"/>
              </w:rPr>
              <w:t xml:space="preserve">промежуточной </w:t>
            </w:r>
            <w:r w:rsidRPr="00962876">
              <w:rPr>
                <w:rFonts w:cs="Arial"/>
                <w:b/>
                <w:snapToGrid w:val="0"/>
                <w:szCs w:val="22"/>
              </w:rPr>
              <w:t>КФО</w:t>
            </w:r>
            <w:r w:rsidRPr="00962876">
              <w:rPr>
                <w:rStyle w:val="a9"/>
                <w:b/>
                <w:szCs w:val="22"/>
              </w:rPr>
              <w:footnoteReference w:id="3"/>
            </w:r>
            <w:r w:rsidRPr="00962876">
              <w:rPr>
                <w:rFonts w:cs="Arial"/>
                <w:b/>
                <w:szCs w:val="22"/>
              </w:rPr>
              <w:t xml:space="preserve"> Группы «</w:t>
            </w:r>
            <w:proofErr w:type="spellStart"/>
            <w:r w:rsidRPr="00962876">
              <w:rPr>
                <w:rFonts w:cs="Arial"/>
                <w:b/>
                <w:szCs w:val="22"/>
              </w:rPr>
              <w:t>Славнефть</w:t>
            </w:r>
            <w:proofErr w:type="spellEnd"/>
            <w:r w:rsidRPr="00962876">
              <w:rPr>
                <w:rFonts w:cs="Arial"/>
                <w:b/>
                <w:szCs w:val="22"/>
              </w:rPr>
              <w:t>» (</w:t>
            </w:r>
            <w:r w:rsidRPr="00962876">
              <w:rPr>
                <w:rFonts w:cs="Arial"/>
                <w:b/>
                <w:snapToGrid w:val="0"/>
                <w:szCs w:val="22"/>
              </w:rPr>
              <w:t>ежеквартальной)</w:t>
            </w:r>
            <w:r w:rsidRPr="00962876">
              <w:rPr>
                <w:rFonts w:cs="Arial"/>
                <w:b/>
                <w:szCs w:val="22"/>
              </w:rPr>
              <w:t>, Группы «</w:t>
            </w:r>
            <w:proofErr w:type="spellStart"/>
            <w:r w:rsidRPr="00962876">
              <w:rPr>
                <w:rFonts w:cs="Arial"/>
                <w:b/>
                <w:szCs w:val="22"/>
              </w:rPr>
              <w:t>Славнефть</w:t>
            </w:r>
            <w:proofErr w:type="spellEnd"/>
            <w:r w:rsidRPr="00962876">
              <w:rPr>
                <w:rFonts w:cs="Arial"/>
                <w:b/>
                <w:szCs w:val="22"/>
              </w:rPr>
              <w:t>-МНГ» (полугодовой), Группы «</w:t>
            </w:r>
            <w:proofErr w:type="spellStart"/>
            <w:r w:rsidRPr="00962876">
              <w:rPr>
                <w:rFonts w:cs="Arial"/>
                <w:b/>
                <w:szCs w:val="22"/>
              </w:rPr>
              <w:t>Славнефть</w:t>
            </w:r>
            <w:proofErr w:type="spellEnd"/>
            <w:r w:rsidRPr="00962876">
              <w:rPr>
                <w:rFonts w:cs="Arial"/>
                <w:b/>
                <w:szCs w:val="22"/>
              </w:rPr>
              <w:t xml:space="preserve">-ЯНОС» (полугодовой) </w:t>
            </w:r>
            <w:r w:rsidR="00D05D4E" w:rsidRPr="00962876">
              <w:rPr>
                <w:rFonts w:cs="Arial"/>
                <w:b/>
                <w:szCs w:val="22"/>
              </w:rPr>
              <w:t>за 2025</w:t>
            </w:r>
            <w:r w:rsidR="00D05D4E">
              <w:rPr>
                <w:rFonts w:cs="Arial"/>
                <w:b/>
                <w:szCs w:val="22"/>
              </w:rPr>
              <w:t>/2026/</w:t>
            </w:r>
            <w:r w:rsidR="00D05D4E" w:rsidRPr="00962876">
              <w:rPr>
                <w:rFonts w:cs="Arial"/>
                <w:b/>
                <w:szCs w:val="22"/>
              </w:rPr>
              <w:t>2027 г</w:t>
            </w:r>
            <w:r w:rsidR="00D05D4E">
              <w:rPr>
                <w:rFonts w:cs="Arial"/>
                <w:b/>
                <w:szCs w:val="22"/>
              </w:rPr>
              <w:t>од</w:t>
            </w:r>
            <w:r w:rsidR="00D05D4E" w:rsidRPr="00962876">
              <w:rPr>
                <w:rFonts w:cs="Arial"/>
                <w:b/>
                <w:szCs w:val="22"/>
              </w:rPr>
              <w:t>:</w:t>
            </w:r>
          </w:p>
          <w:p w14:paraId="263F185F" w14:textId="34525A1F" w:rsidR="00402071" w:rsidRPr="00962876" w:rsidRDefault="00A21BEC">
            <w:pPr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Промежуточная КФО, должна включать:</w:t>
            </w:r>
          </w:p>
          <w:p w14:paraId="5D96C2E3" w14:textId="77777777" w:rsidR="00402071" w:rsidRPr="00962876" w:rsidRDefault="00A21BEC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консолидированный промежуточный отчет о финансовом положении;</w:t>
            </w:r>
          </w:p>
          <w:p w14:paraId="7BBF5827" w14:textId="77777777" w:rsidR="00402071" w:rsidRPr="00962876" w:rsidRDefault="00A21BEC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консолидированный промежуточный отчет о прибыли или убытке и прочем совокупном доходе;</w:t>
            </w:r>
          </w:p>
          <w:p w14:paraId="76A5BA43" w14:textId="77777777" w:rsidR="00402071" w:rsidRPr="00962876" w:rsidRDefault="00A21BEC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консолидированный промежуточный отчет об изменениях в акционерном капитале;</w:t>
            </w:r>
          </w:p>
          <w:p w14:paraId="4EE7A456" w14:textId="77777777" w:rsidR="00402071" w:rsidRPr="00962876" w:rsidRDefault="00A21BEC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консолидированный промежуточный отчет о движении денежных средств;</w:t>
            </w:r>
          </w:p>
          <w:p w14:paraId="279844CB" w14:textId="77777777" w:rsidR="00402071" w:rsidRPr="00962876" w:rsidRDefault="00A21BEC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пояснения к промежуточной сокращенной КФО.</w:t>
            </w:r>
          </w:p>
          <w:p w14:paraId="1793F983" w14:textId="77777777" w:rsidR="00402071" w:rsidRPr="00962876" w:rsidRDefault="00A21BEC">
            <w:pPr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lastRenderedPageBreak/>
              <w:t>Обобщенная промежуточная КФО, составленная на основе промежуточной КФО, должна включать:</w:t>
            </w:r>
          </w:p>
          <w:p w14:paraId="22D7E14C" w14:textId="77777777" w:rsidR="00402071" w:rsidRPr="00962876" w:rsidRDefault="00A21BEC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обобщенный консолидированный промежуточный отчет о финансовом положении;</w:t>
            </w:r>
          </w:p>
          <w:p w14:paraId="4EEAD7C2" w14:textId="77777777" w:rsidR="00402071" w:rsidRPr="00962876" w:rsidRDefault="00A21BEC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обобщенный консолидированный промежуточный отчет о прибыли или убытке;</w:t>
            </w:r>
          </w:p>
          <w:p w14:paraId="2263FB54" w14:textId="77777777" w:rsidR="00402071" w:rsidRPr="00962876" w:rsidRDefault="00A21BEC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обобщенный консолидированный промежуточный отчет об изменениях в акционерном капитале;</w:t>
            </w:r>
          </w:p>
          <w:p w14:paraId="70AD94CA" w14:textId="77777777" w:rsidR="00402071" w:rsidRPr="00962876" w:rsidRDefault="00A21BEC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обобщенный консолидированный промежуточный отчет о движении денежных средств;</w:t>
            </w:r>
          </w:p>
          <w:p w14:paraId="4E31E9F7" w14:textId="77777777" w:rsidR="00402071" w:rsidRPr="00962876" w:rsidRDefault="00A21BEC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before="0" w:after="120"/>
              <w:ind w:left="0" w:firstLine="0"/>
              <w:contextualSpacing w:val="0"/>
              <w:jc w:val="both"/>
              <w:rPr>
                <w:rFonts w:cs="Arial"/>
                <w:b/>
                <w:szCs w:val="22"/>
              </w:rPr>
            </w:pPr>
            <w:r w:rsidRPr="00962876">
              <w:rPr>
                <w:rFonts w:cs="Arial"/>
                <w:szCs w:val="22"/>
              </w:rPr>
              <w:t>пояснения к обобщенной промежуточной КФО.</w:t>
            </w:r>
          </w:p>
        </w:tc>
      </w:tr>
      <w:tr w:rsidR="00402071" w:rsidRPr="00962876" w14:paraId="7B4D115E" w14:textId="77777777">
        <w:tc>
          <w:tcPr>
            <w:tcW w:w="9571" w:type="dxa"/>
          </w:tcPr>
          <w:p w14:paraId="790C23A8" w14:textId="77777777" w:rsidR="00402071" w:rsidRPr="00962876" w:rsidRDefault="00A21BEC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2"/>
              </w:rPr>
            </w:pPr>
            <w:r w:rsidRPr="00962876">
              <w:rPr>
                <w:rFonts w:cs="Arial"/>
                <w:b/>
                <w:szCs w:val="22"/>
              </w:rPr>
              <w:lastRenderedPageBreak/>
              <w:t>Результаты</w:t>
            </w:r>
            <w:r w:rsidRPr="00962876">
              <w:rPr>
                <w:rFonts w:cs="Arial"/>
                <w:szCs w:val="22"/>
              </w:rPr>
              <w:t xml:space="preserve"> </w:t>
            </w:r>
            <w:r w:rsidRPr="00962876">
              <w:rPr>
                <w:rFonts w:cs="Arial"/>
                <w:b/>
                <w:szCs w:val="22"/>
              </w:rPr>
              <w:t>аудита и обзорных проверок КФО представляются Аудитором</w:t>
            </w:r>
            <w:r w:rsidRPr="00962876">
              <w:rPr>
                <w:rStyle w:val="a9"/>
                <w:b/>
                <w:szCs w:val="22"/>
              </w:rPr>
              <w:footnoteReference w:id="4"/>
            </w:r>
            <w:r w:rsidRPr="00962876">
              <w:rPr>
                <w:rFonts w:cs="Arial"/>
                <w:b/>
                <w:szCs w:val="22"/>
              </w:rPr>
              <w:t xml:space="preserve"> руководству Инициатора закупки и дочерних обществ Инициатора закупки в виде:</w:t>
            </w:r>
          </w:p>
          <w:p w14:paraId="61C0CFDA" w14:textId="77777777" w:rsidR="00402071" w:rsidRPr="00962876" w:rsidRDefault="00A21BEC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аудиторского заключения по результатам аудита КФО, оформленного в соответствии с международными стандартами аудита (далее – МСА);</w:t>
            </w:r>
          </w:p>
          <w:p w14:paraId="3CF2C6B9" w14:textId="77777777" w:rsidR="00402071" w:rsidRPr="00962876" w:rsidRDefault="00A21BEC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аудиторского заключения по результатам аудита обобщенной КФО, оформленного в соответствии с МСА;</w:t>
            </w:r>
          </w:p>
          <w:p w14:paraId="48BE6998" w14:textId="77777777" w:rsidR="00402071" w:rsidRPr="00962876" w:rsidRDefault="00A21BEC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аудиторского заключения по результатам обзорной проверки промежуточной сокращенной КФО, оформленного в соответствии с МСА и международными стандартами проведения обзорных проверок (далее – МСОП);</w:t>
            </w:r>
          </w:p>
          <w:p w14:paraId="4BE5C383" w14:textId="77777777" w:rsidR="00402071" w:rsidRPr="00962876" w:rsidRDefault="00A21BEC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cs="Arial"/>
                <w:szCs w:val="22"/>
              </w:rPr>
            </w:pPr>
            <w:r w:rsidRPr="00962876">
              <w:rPr>
                <w:rFonts w:cs="Arial"/>
                <w:szCs w:val="22"/>
              </w:rPr>
              <w:t>аудиторского заключения по результатам обзорной проверки обобщенной промежуточной КФО, оформленного в соответствии с МСА и МСОП;</w:t>
            </w:r>
          </w:p>
          <w:p w14:paraId="488A4385" w14:textId="77777777" w:rsidR="00402071" w:rsidRPr="00962876" w:rsidRDefault="00A21BEC">
            <w:pPr>
              <w:pStyle w:val="a6"/>
              <w:numPr>
                <w:ilvl w:val="0"/>
                <w:numId w:val="12"/>
              </w:numPr>
              <w:tabs>
                <w:tab w:val="clear" w:pos="1440"/>
                <w:tab w:val="num" w:pos="0"/>
                <w:tab w:val="left" w:pos="567"/>
              </w:tabs>
              <w:autoSpaceDE w:val="0"/>
              <w:autoSpaceDN w:val="0"/>
              <w:adjustRightInd w:val="0"/>
              <w:spacing w:after="120"/>
              <w:ind w:left="0" w:firstLine="0"/>
              <w:jc w:val="both"/>
              <w:rPr>
                <w:rFonts w:cs="Arial"/>
                <w:b/>
                <w:snapToGrid w:val="0"/>
                <w:szCs w:val="22"/>
              </w:rPr>
            </w:pPr>
            <w:r w:rsidRPr="00962876">
              <w:rPr>
                <w:rFonts w:cs="Arial"/>
                <w:szCs w:val="22"/>
              </w:rPr>
              <w:t>письменной информации (отчета) аудитора по результатам проверки.</w:t>
            </w:r>
          </w:p>
        </w:tc>
      </w:tr>
      <w:tr w:rsidR="00402071" w:rsidRPr="00962876" w14:paraId="78EBB6A7" w14:textId="77777777">
        <w:tc>
          <w:tcPr>
            <w:tcW w:w="9571" w:type="dxa"/>
          </w:tcPr>
          <w:p w14:paraId="56A02AFF" w14:textId="77777777" w:rsidR="00402071" w:rsidRPr="00962876" w:rsidRDefault="00A21BEC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2"/>
              </w:rPr>
            </w:pPr>
            <w:proofErr w:type="spellStart"/>
            <w:r w:rsidRPr="00962876">
              <w:rPr>
                <w:rFonts w:cs="Arial"/>
                <w:b/>
                <w:szCs w:val="22"/>
              </w:rPr>
              <w:t>Справочно</w:t>
            </w:r>
            <w:proofErr w:type="spellEnd"/>
            <w:r w:rsidRPr="00962876">
              <w:rPr>
                <w:rFonts w:cs="Arial"/>
                <w:b/>
                <w:szCs w:val="22"/>
              </w:rPr>
              <w:t>:</w:t>
            </w:r>
          </w:p>
          <w:p w14:paraId="599E6F8C" w14:textId="77777777" w:rsidR="00402071" w:rsidRPr="00962876" w:rsidRDefault="00A21BEC">
            <w:pPr>
              <w:pStyle w:val="a6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567" w:hanging="567"/>
              <w:jc w:val="both"/>
            </w:pPr>
            <w:r w:rsidRPr="00962876">
              <w:t>в периметр консолидации Группы «</w:t>
            </w:r>
            <w:proofErr w:type="spellStart"/>
            <w:r w:rsidRPr="00962876">
              <w:t>Славнефть</w:t>
            </w:r>
            <w:proofErr w:type="spellEnd"/>
            <w:r w:rsidRPr="00962876">
              <w:t>» входят 15 обществ;</w:t>
            </w:r>
          </w:p>
          <w:p w14:paraId="2E2A31D1" w14:textId="77777777" w:rsidR="00402071" w:rsidRPr="00962876" w:rsidRDefault="00A21BEC">
            <w:pPr>
              <w:pStyle w:val="a6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567" w:hanging="567"/>
              <w:jc w:val="both"/>
            </w:pPr>
            <w:r w:rsidRPr="00962876">
              <w:t>в периметр консолидации Группы «</w:t>
            </w:r>
            <w:proofErr w:type="spellStart"/>
            <w:r w:rsidRPr="00962876">
              <w:t>Славнефть</w:t>
            </w:r>
            <w:proofErr w:type="spellEnd"/>
            <w:r w:rsidRPr="00962876">
              <w:t>-МНГ» входят 4 общества (с 2025 г. - 3);</w:t>
            </w:r>
          </w:p>
          <w:p w14:paraId="23C5DE3E" w14:textId="77777777" w:rsidR="00402071" w:rsidRPr="00962876" w:rsidRDefault="00A21BEC">
            <w:pPr>
              <w:pStyle w:val="a6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120"/>
              <w:ind w:left="567" w:hanging="567"/>
              <w:jc w:val="both"/>
              <w:rPr>
                <w:rFonts w:cs="Arial"/>
                <w:b/>
                <w:szCs w:val="22"/>
              </w:rPr>
            </w:pPr>
            <w:r w:rsidRPr="00962876">
              <w:t>в периметр консолидации Группы «</w:t>
            </w:r>
            <w:proofErr w:type="spellStart"/>
            <w:r w:rsidRPr="00962876">
              <w:t>Славнефть</w:t>
            </w:r>
            <w:proofErr w:type="spellEnd"/>
            <w:r w:rsidRPr="00962876">
              <w:t>-ЯНОС» входят 2 общества.</w:t>
            </w:r>
          </w:p>
        </w:tc>
      </w:tr>
    </w:tbl>
    <w:p w14:paraId="05CB2579" w14:textId="77777777" w:rsidR="00402071" w:rsidRPr="00962876" w:rsidRDefault="00402071">
      <w:pPr>
        <w:pStyle w:val="a6"/>
        <w:tabs>
          <w:tab w:val="left" w:pos="567"/>
        </w:tabs>
        <w:autoSpaceDE w:val="0"/>
        <w:autoSpaceDN w:val="0"/>
        <w:adjustRightInd w:val="0"/>
        <w:spacing w:before="0"/>
        <w:ind w:left="0"/>
        <w:jc w:val="both"/>
        <w:rPr>
          <w:rFonts w:cs="Arial"/>
          <w:szCs w:val="22"/>
        </w:rPr>
      </w:pPr>
    </w:p>
    <w:p w14:paraId="5D694FB9" w14:textId="77777777" w:rsidR="00402071" w:rsidRPr="00962876" w:rsidRDefault="00402071">
      <w:pPr>
        <w:pStyle w:val="a6"/>
        <w:numPr>
          <w:ilvl w:val="0"/>
          <w:numId w:val="15"/>
        </w:numPr>
        <w:spacing w:before="360" w:after="120"/>
        <w:ind w:hanging="720"/>
        <w:jc w:val="both"/>
        <w:rPr>
          <w:rFonts w:cs="Arial"/>
          <w:b/>
          <w:szCs w:val="22"/>
        </w:rPr>
        <w:sectPr w:rsidR="00402071" w:rsidRPr="00962876">
          <w:pgSz w:w="11906" w:h="16838"/>
          <w:pgMar w:top="1134" w:right="850" w:bottom="1134" w:left="1701" w:header="567" w:footer="567" w:gutter="0"/>
          <w:cols w:space="708"/>
          <w:docGrid w:linePitch="360"/>
        </w:sectPr>
      </w:pPr>
    </w:p>
    <w:p w14:paraId="2C2451F6" w14:textId="77777777" w:rsidR="00402071" w:rsidRPr="00962876" w:rsidRDefault="00A21BEC">
      <w:pPr>
        <w:pStyle w:val="a6"/>
        <w:numPr>
          <w:ilvl w:val="0"/>
          <w:numId w:val="15"/>
        </w:numPr>
        <w:spacing w:before="0" w:after="120"/>
        <w:ind w:left="709" w:hanging="709"/>
        <w:contextualSpacing w:val="0"/>
        <w:jc w:val="both"/>
        <w:rPr>
          <w:rFonts w:cs="Arial"/>
          <w:b/>
          <w:szCs w:val="22"/>
        </w:rPr>
      </w:pPr>
      <w:r w:rsidRPr="00962876">
        <w:rPr>
          <w:rFonts w:cs="Arial"/>
          <w:b/>
          <w:szCs w:val="22"/>
        </w:rPr>
        <w:lastRenderedPageBreak/>
        <w:t>ЛОТЫ И СРОКИ ПРОВЕДЕНИЯ АУДИТА И ОБЗОРНЫХ ПРОВЕРОК</w:t>
      </w:r>
    </w:p>
    <w:p w14:paraId="08691779" w14:textId="2F290C77" w:rsidR="00402071" w:rsidRPr="00962876" w:rsidRDefault="00A21BEC">
      <w:pPr>
        <w:spacing w:before="0" w:after="120"/>
        <w:jc w:val="both"/>
        <w:rPr>
          <w:rFonts w:cs="Arial"/>
          <w:szCs w:val="22"/>
        </w:rPr>
      </w:pPr>
      <w:r w:rsidRPr="00962876">
        <w:rPr>
          <w:rFonts w:cs="Arial"/>
          <w:szCs w:val="22"/>
        </w:rPr>
        <w:t>Услуги по аудиту БФО, по аудиту и обзорным проверкам КФО за 2025</w:t>
      </w:r>
      <w:r w:rsidR="00BE737B">
        <w:rPr>
          <w:rFonts w:cs="Arial"/>
          <w:szCs w:val="22"/>
        </w:rPr>
        <w:t>/2026/</w:t>
      </w:r>
      <w:r w:rsidRPr="00962876">
        <w:rPr>
          <w:rFonts w:cs="Arial"/>
          <w:szCs w:val="22"/>
        </w:rPr>
        <w:t>2027 г</w:t>
      </w:r>
      <w:r w:rsidR="00BE737B">
        <w:rPr>
          <w:rFonts w:cs="Arial"/>
          <w:szCs w:val="22"/>
        </w:rPr>
        <w:t>од</w:t>
      </w:r>
      <w:r w:rsidRPr="00962876">
        <w:rPr>
          <w:rFonts w:cs="Arial"/>
          <w:szCs w:val="22"/>
        </w:rPr>
        <w:t xml:space="preserve"> должны быть оказаны Инициатору закупки или и дочерних обществ Инициатора закупки в сроки</w:t>
      </w:r>
      <w:r w:rsidR="00950881">
        <w:rPr>
          <w:rFonts w:cs="Arial"/>
          <w:szCs w:val="22"/>
        </w:rPr>
        <w:t>,</w:t>
      </w:r>
      <w:bookmarkStart w:id="0" w:name="_GoBack"/>
      <w:bookmarkEnd w:id="0"/>
      <w:r w:rsidRPr="00962876">
        <w:rPr>
          <w:rFonts w:cs="Arial"/>
          <w:szCs w:val="22"/>
        </w:rPr>
        <w:t xml:space="preserve"> установленные Техническим заданием и Договором оказания аудиторских услуг.</w:t>
      </w:r>
    </w:p>
    <w:tbl>
      <w:tblPr>
        <w:tblW w:w="154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5"/>
        <w:gridCol w:w="2007"/>
        <w:gridCol w:w="3403"/>
        <w:gridCol w:w="1582"/>
        <w:gridCol w:w="1583"/>
        <w:gridCol w:w="1583"/>
        <w:gridCol w:w="1583"/>
        <w:gridCol w:w="1583"/>
        <w:gridCol w:w="1583"/>
      </w:tblGrid>
      <w:tr w:rsidR="00402071" w:rsidRPr="00962876" w14:paraId="7E0D2C3C" w14:textId="77777777">
        <w:trPr>
          <w:cantSplit/>
          <w:trHeight w:val="113"/>
          <w:tblHeader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62CE9" w14:textId="77777777" w:rsidR="00402071" w:rsidRPr="00962876" w:rsidRDefault="00A21BEC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541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E5CA13" w14:textId="77777777" w:rsidR="00402071" w:rsidRPr="00962876" w:rsidRDefault="00A21BEC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Описание услуги</w:t>
            </w:r>
          </w:p>
        </w:tc>
        <w:tc>
          <w:tcPr>
            <w:tcW w:w="949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86162A" w14:textId="77777777" w:rsidR="00402071" w:rsidRPr="00962876" w:rsidRDefault="00A21BEC">
            <w:pPr>
              <w:tabs>
                <w:tab w:val="left" w:pos="1545"/>
              </w:tabs>
              <w:spacing w:before="0"/>
              <w:ind w:right="-101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Сроки оказания услуг</w:t>
            </w:r>
          </w:p>
        </w:tc>
      </w:tr>
      <w:tr w:rsidR="00402071" w:rsidRPr="00962876" w14:paraId="77805887" w14:textId="77777777">
        <w:trPr>
          <w:cantSplit/>
          <w:trHeight w:val="113"/>
          <w:tblHeader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6F7FA" w14:textId="77777777" w:rsidR="00402071" w:rsidRPr="00962876" w:rsidRDefault="00402071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10" w:type="dxa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4072A" w14:textId="77777777" w:rsidR="00402071" w:rsidRPr="00962876" w:rsidRDefault="00402071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65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D3ABD4" w14:textId="77777777" w:rsidR="00402071" w:rsidRPr="00962876" w:rsidRDefault="00A21BEC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за 2025 год</w:t>
            </w:r>
          </w:p>
        </w:tc>
        <w:tc>
          <w:tcPr>
            <w:tcW w:w="316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73A820" w14:textId="77777777" w:rsidR="00402071" w:rsidRPr="00962876" w:rsidRDefault="00A21BEC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за 2026 год</w:t>
            </w:r>
          </w:p>
        </w:tc>
        <w:tc>
          <w:tcPr>
            <w:tcW w:w="316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A05B1BC" w14:textId="77777777" w:rsidR="00402071" w:rsidRPr="00962876" w:rsidRDefault="00A21BEC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за 2027 год</w:t>
            </w:r>
          </w:p>
        </w:tc>
      </w:tr>
      <w:tr w:rsidR="00402071" w:rsidRPr="00962876" w14:paraId="1CD590D8" w14:textId="77777777">
        <w:trPr>
          <w:cantSplit/>
          <w:trHeight w:val="113"/>
          <w:tblHeader/>
        </w:trPr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D12E14" w14:textId="77777777" w:rsidR="00402071" w:rsidRPr="00962876" w:rsidRDefault="00402071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1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0E172A2" w14:textId="77777777" w:rsidR="00402071" w:rsidRPr="00962876" w:rsidRDefault="00402071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781A1" w14:textId="77777777" w:rsidR="00402071" w:rsidRPr="00962876" w:rsidRDefault="00A21BEC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не ранее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4A99F" w14:textId="77777777" w:rsidR="00402071" w:rsidRPr="00962876" w:rsidRDefault="00A21BEC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не позднее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C1215" w14:textId="77777777" w:rsidR="00402071" w:rsidRPr="00962876" w:rsidRDefault="00A21BEC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не ранее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E5085" w14:textId="77777777" w:rsidR="00402071" w:rsidRPr="00962876" w:rsidRDefault="00A21BEC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не позднее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3F48E" w14:textId="77777777" w:rsidR="00402071" w:rsidRPr="00962876" w:rsidRDefault="00A21BEC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не ранее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9B730" w14:textId="77777777" w:rsidR="00402071" w:rsidRPr="00962876" w:rsidRDefault="00A21BEC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не позднее</w:t>
            </w:r>
          </w:p>
        </w:tc>
      </w:tr>
      <w:tr w:rsidR="00402071" w:rsidRPr="00962876" w14:paraId="5BDDEF5B" w14:textId="77777777">
        <w:trPr>
          <w:cantSplit/>
          <w:trHeight w:val="113"/>
          <w:tblHeader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2713B" w14:textId="77777777" w:rsidR="00402071" w:rsidRPr="00962876" w:rsidRDefault="00A21BEC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EB833" w14:textId="77777777" w:rsidR="00402071" w:rsidRPr="00962876" w:rsidRDefault="00A21BEC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D7F95" w14:textId="77777777" w:rsidR="00402071" w:rsidRPr="00962876" w:rsidRDefault="00A21BEC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41EC4" w14:textId="77777777" w:rsidR="00402071" w:rsidRPr="00962876" w:rsidRDefault="00A21BEC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D226B" w14:textId="77777777" w:rsidR="00402071" w:rsidRPr="00962876" w:rsidRDefault="00A21BEC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E14DA" w14:textId="77777777" w:rsidR="00402071" w:rsidRPr="00962876" w:rsidRDefault="00A21BEC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52A896" w14:textId="77777777" w:rsidR="00402071" w:rsidRPr="00962876" w:rsidRDefault="00A21BEC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1A87F0" w14:textId="77777777" w:rsidR="00402071" w:rsidRPr="00962876" w:rsidRDefault="00A21BEC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402071" w:rsidRPr="00962876" w14:paraId="6D40AEC4" w14:textId="77777777">
        <w:trPr>
          <w:cantSplit/>
          <w:trHeight w:val="113"/>
        </w:trPr>
        <w:tc>
          <w:tcPr>
            <w:tcW w:w="5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468EC" w14:textId="77777777" w:rsidR="00402071" w:rsidRPr="00962876" w:rsidRDefault="00A21BEC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A1108" w14:textId="77777777" w:rsidR="00402071" w:rsidRPr="00962876" w:rsidRDefault="00A21BEC">
            <w:pPr>
              <w:rPr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Аудит БФО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C3DF0" w14:textId="77777777" w:rsidR="00402071" w:rsidRPr="00962876" w:rsidRDefault="00A21BEC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ПАО «НГК «</w:t>
            </w:r>
            <w:proofErr w:type="spellStart"/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Славнефть</w:t>
            </w:r>
            <w:proofErr w:type="spellEnd"/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14:paraId="41C11ED1" w14:textId="77777777" w:rsidR="00402071" w:rsidRPr="00962876" w:rsidRDefault="00A21BEC">
            <w:pPr>
              <w:spacing w:before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13.01.2026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14:paraId="28C810B8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02.02.2026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14:paraId="1E361FB0" w14:textId="77777777" w:rsidR="00402071" w:rsidRPr="00962876" w:rsidRDefault="00A21BEC">
            <w:pPr>
              <w:spacing w:before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12.01.2027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14:paraId="1D6A694C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01.02.2027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6565198" w14:textId="77777777" w:rsidR="00402071" w:rsidRPr="00962876" w:rsidRDefault="00A21BEC">
            <w:pPr>
              <w:spacing w:before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12.01.2028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884E48D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01.02.2028</w:t>
            </w:r>
          </w:p>
        </w:tc>
      </w:tr>
      <w:tr w:rsidR="00402071" w:rsidRPr="00962876" w14:paraId="7394B774" w14:textId="77777777">
        <w:trPr>
          <w:cantSplit/>
          <w:trHeight w:val="113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D8239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9A9A3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D9F63" w14:textId="77777777" w:rsidR="00402071" w:rsidRPr="00962876" w:rsidRDefault="00A21BEC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ПАО «</w:t>
            </w:r>
            <w:proofErr w:type="spellStart"/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Славнефть</w:t>
            </w:r>
            <w:proofErr w:type="spellEnd"/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-ЯНОС»</w:t>
            </w: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5089C9E" w14:textId="77777777" w:rsidR="00402071" w:rsidRPr="00962876" w:rsidRDefault="00402071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66D126C" w14:textId="77777777" w:rsidR="00402071" w:rsidRPr="00962876" w:rsidRDefault="00402071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68757B" w14:textId="77777777" w:rsidR="00402071" w:rsidRPr="00962876" w:rsidRDefault="00402071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F6FA4A9" w14:textId="77777777" w:rsidR="00402071" w:rsidRPr="00962876" w:rsidRDefault="00402071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CAAFB" w14:textId="77777777" w:rsidR="00402071" w:rsidRPr="00962876" w:rsidRDefault="00402071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832E1" w14:textId="77777777" w:rsidR="00402071" w:rsidRPr="00962876" w:rsidRDefault="00402071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402071" w:rsidRPr="00962876" w14:paraId="4AE67D00" w14:textId="77777777">
        <w:trPr>
          <w:cantSplit/>
          <w:trHeight w:val="113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ED58D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582B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3A2A36" w14:textId="77777777" w:rsidR="00402071" w:rsidRPr="00962876" w:rsidRDefault="00A21BEC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ПАО «СН-МНГ»</w:t>
            </w: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272231E" w14:textId="77777777" w:rsidR="00402071" w:rsidRPr="00962876" w:rsidRDefault="00402071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BA3D5F" w14:textId="77777777" w:rsidR="00402071" w:rsidRPr="00962876" w:rsidRDefault="00402071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D12893" w14:textId="77777777" w:rsidR="00402071" w:rsidRPr="00962876" w:rsidRDefault="00402071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10E58AE" w14:textId="77777777" w:rsidR="00402071" w:rsidRPr="00962876" w:rsidRDefault="00402071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6CFDC6" w14:textId="77777777" w:rsidR="00402071" w:rsidRPr="00962876" w:rsidRDefault="00402071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08AB8" w14:textId="77777777" w:rsidR="00402071" w:rsidRPr="00962876" w:rsidRDefault="00402071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402071" w:rsidRPr="00962876" w14:paraId="7F007873" w14:textId="77777777">
        <w:trPr>
          <w:cantSplit/>
          <w:trHeight w:val="113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3FC5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2915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09CD2B" w14:textId="77777777" w:rsidR="00402071" w:rsidRPr="00962876" w:rsidRDefault="00A21BEC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ПАО «ОНГГ»</w:t>
            </w: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310A97D" w14:textId="77777777" w:rsidR="00402071" w:rsidRPr="00962876" w:rsidRDefault="00402071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42E319" w14:textId="77777777" w:rsidR="00402071" w:rsidRPr="00962876" w:rsidRDefault="00402071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0F02E2" w14:textId="77777777" w:rsidR="00402071" w:rsidRPr="00962876" w:rsidRDefault="00402071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EE8FE9" w14:textId="77777777" w:rsidR="00402071" w:rsidRPr="00962876" w:rsidRDefault="00402071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13C891" w14:textId="77777777" w:rsidR="00402071" w:rsidRPr="00962876" w:rsidRDefault="00402071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02443B" w14:textId="77777777" w:rsidR="00402071" w:rsidRPr="00962876" w:rsidRDefault="00402071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402071" w:rsidRPr="00962876" w14:paraId="6F0FFA64" w14:textId="77777777">
        <w:trPr>
          <w:cantSplit/>
          <w:trHeight w:val="113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9DF12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F82CB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9963A4" w14:textId="77777777" w:rsidR="00402071" w:rsidRPr="00962876" w:rsidRDefault="00A21BEC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ПАО «СН-МНГГ»</w:t>
            </w: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6903F67" w14:textId="77777777" w:rsidR="00402071" w:rsidRPr="00962876" w:rsidRDefault="00402071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DD2E6E" w14:textId="77777777" w:rsidR="00402071" w:rsidRPr="00962876" w:rsidRDefault="00402071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4B0DE6" w14:textId="77777777" w:rsidR="00402071" w:rsidRPr="00962876" w:rsidRDefault="00402071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0610587" w14:textId="77777777" w:rsidR="00402071" w:rsidRPr="00962876" w:rsidRDefault="00402071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51DBEC4" w14:textId="77777777" w:rsidR="00402071" w:rsidRPr="00962876" w:rsidRDefault="00402071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12C6449" w14:textId="77777777" w:rsidR="00402071" w:rsidRPr="00962876" w:rsidRDefault="00402071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402071" w:rsidRPr="00962876" w14:paraId="0EB0CF01" w14:textId="77777777">
        <w:trPr>
          <w:cantSplit/>
          <w:trHeight w:val="232"/>
        </w:trPr>
        <w:tc>
          <w:tcPr>
            <w:tcW w:w="5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5BF2B" w14:textId="77777777" w:rsidR="00402071" w:rsidRPr="00962876" w:rsidRDefault="00A21BEC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0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3C3BE" w14:textId="77777777" w:rsidR="00402071" w:rsidRPr="00962876" w:rsidRDefault="00A21BEC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Аудит и обзорные проверки КФО</w:t>
            </w:r>
          </w:p>
        </w:tc>
        <w:tc>
          <w:tcPr>
            <w:tcW w:w="34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911D0" w14:textId="77777777" w:rsidR="00402071" w:rsidRPr="00962876" w:rsidRDefault="00A21BEC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Группа «</w:t>
            </w:r>
            <w:proofErr w:type="spellStart"/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Славнефть</w:t>
            </w:r>
            <w:proofErr w:type="spellEnd"/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» </w:t>
            </w:r>
            <w:r w:rsidRPr="00962876">
              <w:rPr>
                <w:rFonts w:cs="Arial"/>
                <w:bCs/>
                <w:color w:val="000000"/>
                <w:sz w:val="20"/>
                <w:szCs w:val="20"/>
              </w:rPr>
              <w:t>(ежеквартальные проверки)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12D1E78" w14:textId="77777777" w:rsidR="00402071" w:rsidRPr="00962876" w:rsidRDefault="00A21BEC">
            <w:pPr>
              <w:spacing w:before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11.04.2025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AF6CD7D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30.04.2025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3623D3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11.04.2026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D0959AD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30.04.2026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AC21DC9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13.04.2027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3FD7CFD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30.04.2027</w:t>
            </w:r>
          </w:p>
        </w:tc>
      </w:tr>
      <w:tr w:rsidR="00402071" w:rsidRPr="00962876" w14:paraId="4DA696BA" w14:textId="77777777">
        <w:trPr>
          <w:cantSplit/>
          <w:trHeight w:val="57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20BB7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8847B7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14:paraId="5C342852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7FBC0C2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14.07.2025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01EACB0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31.07.2025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3D3D073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14.07.2026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FF0B700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31.07.2026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0A95211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13.07.2027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ABE3290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30.07.2027</w:t>
            </w:r>
          </w:p>
        </w:tc>
      </w:tr>
      <w:tr w:rsidR="00402071" w:rsidRPr="00962876" w14:paraId="27BD1CB8" w14:textId="77777777">
        <w:trPr>
          <w:cantSplit/>
          <w:trHeight w:val="57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1444D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D5F292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14:paraId="7EC7B881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EFE3B87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14.10.2025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A3E7DE4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31.10.2025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A70511F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13.10.2026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1E4DC10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30.10.2026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3DB4ECC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12.10.2027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F6A9AB0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29.10.2027</w:t>
            </w:r>
          </w:p>
        </w:tc>
      </w:tr>
      <w:tr w:rsidR="00402071" w:rsidRPr="00962876" w14:paraId="38401998" w14:textId="77777777">
        <w:trPr>
          <w:cantSplit/>
          <w:trHeight w:val="57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37CF6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DDB319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95BB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E7903FE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19.01.2026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39B180B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11.02.2026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FF61FB5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18.01.2027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02B480E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10.02.2027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778311B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18.01.2028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900A17D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10.02.2028</w:t>
            </w:r>
          </w:p>
        </w:tc>
      </w:tr>
      <w:tr w:rsidR="00402071" w:rsidRPr="00962876" w14:paraId="57E599B0" w14:textId="77777777">
        <w:trPr>
          <w:cantSplit/>
          <w:trHeight w:val="57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A640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50AA68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A64AB9" w14:textId="77777777" w:rsidR="00402071" w:rsidRPr="00962876" w:rsidRDefault="00A21BEC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Группа «</w:t>
            </w:r>
            <w:proofErr w:type="spellStart"/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Славнефть</w:t>
            </w:r>
            <w:proofErr w:type="spellEnd"/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-ЯНОС» </w:t>
            </w:r>
            <w:r w:rsidRPr="00962876">
              <w:rPr>
                <w:rFonts w:cs="Arial"/>
                <w:bCs/>
                <w:color w:val="000000"/>
                <w:sz w:val="20"/>
                <w:szCs w:val="20"/>
              </w:rPr>
              <w:t>(полугодовые проверки)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58D671C" w14:textId="77777777" w:rsidR="00402071" w:rsidRPr="00962876" w:rsidRDefault="00A21BEC">
            <w:pPr>
              <w:spacing w:before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01.07.2025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CB97716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25.08.2025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21A5FA2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01.07.2026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8D39F1E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25.08.2026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98C36DC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01.07.2027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3218485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25.08.2027</w:t>
            </w:r>
          </w:p>
        </w:tc>
      </w:tr>
      <w:tr w:rsidR="00402071" w:rsidRPr="00962876" w14:paraId="5AF3806B" w14:textId="77777777">
        <w:trPr>
          <w:cantSplit/>
          <w:trHeight w:val="57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5D7B2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708A92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10B1D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194059E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02.03.2026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6A84D12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24.04.2026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1A1A11A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02.03.2027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0AE3C10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26.04.2027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742EE95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02.03.2028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DC78985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24.04.2028</w:t>
            </w:r>
          </w:p>
        </w:tc>
      </w:tr>
      <w:tr w:rsidR="00402071" w:rsidRPr="00962876" w14:paraId="3FE38C73" w14:textId="77777777">
        <w:trPr>
          <w:cantSplit/>
          <w:trHeight w:val="57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25F30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5A97DD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A80FAE9" w14:textId="77777777" w:rsidR="00402071" w:rsidRPr="00962876" w:rsidRDefault="00A21BEC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Группа «</w:t>
            </w:r>
            <w:proofErr w:type="spellStart"/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Славнефть</w:t>
            </w:r>
            <w:proofErr w:type="spellEnd"/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-МНГ» </w:t>
            </w:r>
            <w:r w:rsidRPr="00962876">
              <w:rPr>
                <w:rFonts w:cs="Arial"/>
                <w:bCs/>
                <w:color w:val="000000"/>
                <w:sz w:val="20"/>
                <w:szCs w:val="20"/>
              </w:rPr>
              <w:t>(полугодовые проверки)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1269FC6" w14:textId="77777777" w:rsidR="00402071" w:rsidRPr="00962876" w:rsidRDefault="00A21BEC">
            <w:pPr>
              <w:spacing w:before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01.07.2025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1CC54AE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25.08.2025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6D98AD3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01.07.2026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2AFA4FC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25.08.2026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7591357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01.07.2027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F47C87F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25.08.2027</w:t>
            </w:r>
          </w:p>
        </w:tc>
      </w:tr>
      <w:tr w:rsidR="00402071" w:rsidRPr="00962876" w14:paraId="3CFDC095" w14:textId="77777777">
        <w:trPr>
          <w:cantSplit/>
          <w:trHeight w:val="57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FE93A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31A8F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E942D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C974CFA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02.03.2026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370E95D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24.04.2026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DB566C3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02.03.2027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333EF61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26.04.2027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A7319FA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02.03.2028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CB87F70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24.04.2028</w:t>
            </w:r>
          </w:p>
        </w:tc>
      </w:tr>
      <w:tr w:rsidR="00402071" w:rsidRPr="00962876" w14:paraId="4620564C" w14:textId="77777777">
        <w:trPr>
          <w:cantSplit/>
          <w:trHeight w:val="113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D1E63F" w14:textId="77777777" w:rsidR="00402071" w:rsidRPr="00962876" w:rsidRDefault="00A21BEC">
            <w:pPr>
              <w:spacing w:befor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7B0217" w14:textId="77777777" w:rsidR="00402071" w:rsidRPr="00962876" w:rsidRDefault="00A21BEC">
            <w:pPr>
              <w:rPr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Аудит БФО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E1EF" w14:textId="77777777" w:rsidR="00402071" w:rsidRPr="00962876" w:rsidRDefault="00A21BEC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ПАО «НГК «</w:t>
            </w:r>
            <w:proofErr w:type="spellStart"/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Славнефть</w:t>
            </w:r>
            <w:proofErr w:type="spellEnd"/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CE73C6D" w14:textId="77777777" w:rsidR="00402071" w:rsidRPr="00962876" w:rsidRDefault="00A21BEC">
            <w:pPr>
              <w:spacing w:before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13.01.2026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E06210C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02.02.2026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C2EC883" w14:textId="77777777" w:rsidR="00402071" w:rsidRPr="00962876" w:rsidRDefault="00A21BEC">
            <w:pPr>
              <w:spacing w:before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12.01.2027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9CF2CDF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01.02.2027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BF93456" w14:textId="77777777" w:rsidR="00402071" w:rsidRPr="00962876" w:rsidRDefault="00A21BEC">
            <w:pPr>
              <w:spacing w:before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12.01.2028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259B278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01.02.2028</w:t>
            </w:r>
          </w:p>
        </w:tc>
      </w:tr>
      <w:tr w:rsidR="00402071" w:rsidRPr="00962876" w14:paraId="22227FCC" w14:textId="77777777">
        <w:trPr>
          <w:cantSplit/>
          <w:trHeight w:val="113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B7DFF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D8F0F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E9BF" w14:textId="77777777" w:rsidR="00402071" w:rsidRPr="00962876" w:rsidRDefault="00A21BEC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ПАО «</w:t>
            </w:r>
            <w:proofErr w:type="spellStart"/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Славнефть</w:t>
            </w:r>
            <w:proofErr w:type="spellEnd"/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-ЯНОС»</w:t>
            </w:r>
          </w:p>
        </w:tc>
        <w:tc>
          <w:tcPr>
            <w:tcW w:w="15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05202D" w14:textId="77777777" w:rsidR="00402071" w:rsidRPr="00962876" w:rsidRDefault="00402071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B02562" w14:textId="77777777" w:rsidR="00402071" w:rsidRPr="00962876" w:rsidRDefault="00402071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6DB93" w14:textId="77777777" w:rsidR="00402071" w:rsidRPr="00962876" w:rsidRDefault="00402071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724800" w14:textId="77777777" w:rsidR="00402071" w:rsidRPr="00962876" w:rsidRDefault="00402071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4131A6" w14:textId="77777777" w:rsidR="00402071" w:rsidRPr="00962876" w:rsidRDefault="00402071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1A5458" w14:textId="77777777" w:rsidR="00402071" w:rsidRPr="00962876" w:rsidRDefault="00402071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402071" w:rsidRPr="00962876" w14:paraId="2DE5ADBF" w14:textId="77777777">
        <w:trPr>
          <w:cantSplit/>
          <w:trHeight w:val="113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D880F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95DD8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22BA" w14:textId="77777777" w:rsidR="00402071" w:rsidRPr="00962876" w:rsidRDefault="00A21BEC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ПАО «СН-МНГ»</w:t>
            </w:r>
          </w:p>
        </w:tc>
        <w:tc>
          <w:tcPr>
            <w:tcW w:w="15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7B0BC5" w14:textId="77777777" w:rsidR="00402071" w:rsidRPr="00962876" w:rsidRDefault="00402071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7F4201" w14:textId="77777777" w:rsidR="00402071" w:rsidRPr="00962876" w:rsidRDefault="00402071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141E78" w14:textId="77777777" w:rsidR="00402071" w:rsidRPr="00962876" w:rsidRDefault="00402071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E1AFF9" w14:textId="77777777" w:rsidR="00402071" w:rsidRPr="00962876" w:rsidRDefault="00402071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2896C9" w14:textId="77777777" w:rsidR="00402071" w:rsidRPr="00962876" w:rsidRDefault="00402071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2D60C0" w14:textId="77777777" w:rsidR="00402071" w:rsidRPr="00962876" w:rsidRDefault="00402071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402071" w:rsidRPr="00962876" w14:paraId="31F2ED1B" w14:textId="77777777">
        <w:trPr>
          <w:cantSplit/>
          <w:trHeight w:val="113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745F0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52E1F3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1859" w14:textId="77777777" w:rsidR="00402071" w:rsidRPr="00962876" w:rsidRDefault="00A21BEC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ПАО «ОНГГ»</w:t>
            </w:r>
          </w:p>
        </w:tc>
        <w:tc>
          <w:tcPr>
            <w:tcW w:w="15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B9C57B" w14:textId="77777777" w:rsidR="00402071" w:rsidRPr="00962876" w:rsidRDefault="00402071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D9CD89" w14:textId="77777777" w:rsidR="00402071" w:rsidRPr="00962876" w:rsidRDefault="00402071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AED00C" w14:textId="77777777" w:rsidR="00402071" w:rsidRPr="00962876" w:rsidRDefault="00402071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701695" w14:textId="77777777" w:rsidR="00402071" w:rsidRPr="00962876" w:rsidRDefault="00402071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1F0AC5" w14:textId="77777777" w:rsidR="00402071" w:rsidRPr="00962876" w:rsidRDefault="00402071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ED3410" w14:textId="77777777" w:rsidR="00402071" w:rsidRPr="00962876" w:rsidRDefault="00402071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402071" w:rsidRPr="00962876" w14:paraId="365752DD" w14:textId="77777777">
        <w:trPr>
          <w:cantSplit/>
          <w:trHeight w:val="113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EED7D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B597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5240" w14:textId="77777777" w:rsidR="00402071" w:rsidRPr="00962876" w:rsidRDefault="00A21BEC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ПАО «СН-МНГГ»</w:t>
            </w:r>
          </w:p>
        </w:tc>
        <w:tc>
          <w:tcPr>
            <w:tcW w:w="15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282668" w14:textId="77777777" w:rsidR="00402071" w:rsidRPr="00962876" w:rsidRDefault="00402071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5656B8" w14:textId="77777777" w:rsidR="00402071" w:rsidRPr="00962876" w:rsidRDefault="00402071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49C31C" w14:textId="77777777" w:rsidR="00402071" w:rsidRPr="00962876" w:rsidRDefault="00402071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CEE317" w14:textId="77777777" w:rsidR="00402071" w:rsidRPr="00962876" w:rsidRDefault="00402071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EA9BA2" w14:textId="77777777" w:rsidR="00402071" w:rsidRPr="00962876" w:rsidRDefault="00402071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616B1E" w14:textId="77777777" w:rsidR="00402071" w:rsidRPr="00962876" w:rsidRDefault="00402071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402071" w:rsidRPr="00962876" w14:paraId="39112B78" w14:textId="77777777">
        <w:trPr>
          <w:cantSplit/>
          <w:trHeight w:val="113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2B084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0A95B1" w14:textId="77777777" w:rsidR="00402071" w:rsidRPr="00962876" w:rsidRDefault="00A21BEC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Аудит и обзорные проверки КФО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63B2" w14:textId="77777777" w:rsidR="00402071" w:rsidRPr="00962876" w:rsidRDefault="00A21BEC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Группа «</w:t>
            </w:r>
            <w:proofErr w:type="spellStart"/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Славнефть</w:t>
            </w:r>
            <w:proofErr w:type="spellEnd"/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» </w:t>
            </w:r>
            <w:r w:rsidRPr="00962876">
              <w:rPr>
                <w:rFonts w:cs="Arial"/>
                <w:bCs/>
                <w:color w:val="000000"/>
                <w:sz w:val="20"/>
                <w:szCs w:val="20"/>
              </w:rPr>
              <w:t>(ежеквартальные проверки)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2866694" w14:textId="77777777" w:rsidR="00402071" w:rsidRPr="00962876" w:rsidRDefault="00A21BEC">
            <w:pPr>
              <w:spacing w:before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11.04.2025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19F71B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30.04.2025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429CFFD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11.04.2026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31D0D62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30.04.2026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C970E72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13.04.2027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A11D47B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30.04.2027</w:t>
            </w:r>
          </w:p>
        </w:tc>
      </w:tr>
      <w:tr w:rsidR="00402071" w:rsidRPr="00962876" w14:paraId="25E127A0" w14:textId="77777777">
        <w:trPr>
          <w:cantSplit/>
          <w:trHeight w:val="113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D7F68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DB504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1412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E5CEA87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14.07.2025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D9E1DC7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31.07.2025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5E921E1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14.07.2026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BC56C42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31.07.2026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FD710AB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13.07.2027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8A75127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30.07.2027</w:t>
            </w:r>
          </w:p>
        </w:tc>
      </w:tr>
      <w:tr w:rsidR="00402071" w:rsidRPr="00962876" w14:paraId="04C08464" w14:textId="77777777">
        <w:trPr>
          <w:cantSplit/>
          <w:trHeight w:val="113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9F287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99F0DE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6DF6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C192CD7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14.10.2025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CDA0FF7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31.10.2025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4A36B18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13.10.2026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C5054ED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30.10.2026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0D706CD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12.10.2027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42CC64E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29.10.2027</w:t>
            </w:r>
          </w:p>
        </w:tc>
      </w:tr>
      <w:tr w:rsidR="00402071" w:rsidRPr="00962876" w14:paraId="05676731" w14:textId="77777777">
        <w:trPr>
          <w:cantSplit/>
          <w:trHeight w:val="113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3B2F0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48D62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CD89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E59A7A7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19.01.2026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081BC49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11.02.2026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C2117DC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18.01.2027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C9D1682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10.02.2027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1754CEB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18.01.2028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C14CF74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10.02.2028</w:t>
            </w:r>
          </w:p>
        </w:tc>
      </w:tr>
      <w:tr w:rsidR="00402071" w:rsidRPr="00962876" w14:paraId="31177173" w14:textId="77777777">
        <w:trPr>
          <w:cantSplit/>
          <w:trHeight w:val="113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EE724E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3FA51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E97E" w14:textId="77777777" w:rsidR="00402071" w:rsidRPr="00962876" w:rsidRDefault="00A21BEC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Группа «</w:t>
            </w:r>
            <w:proofErr w:type="spellStart"/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Славнефть</w:t>
            </w:r>
            <w:proofErr w:type="spellEnd"/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-ЯНОС» </w:t>
            </w:r>
            <w:r w:rsidRPr="00962876">
              <w:rPr>
                <w:rFonts w:cs="Arial"/>
                <w:bCs/>
                <w:color w:val="000000"/>
                <w:sz w:val="20"/>
                <w:szCs w:val="20"/>
              </w:rPr>
              <w:t>(полугодовые проверки)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AF8481C" w14:textId="77777777" w:rsidR="00402071" w:rsidRPr="00962876" w:rsidRDefault="00A21BEC">
            <w:pPr>
              <w:spacing w:before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01.07.2025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1F34300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25.08.2025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C5E0EE5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01.07.2026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F6E545D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25.08.2026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6A75736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01.07.2027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CC9B452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25.08.2027</w:t>
            </w:r>
          </w:p>
        </w:tc>
      </w:tr>
      <w:tr w:rsidR="00402071" w:rsidRPr="00962876" w14:paraId="6B50820D" w14:textId="77777777">
        <w:trPr>
          <w:cantSplit/>
          <w:trHeight w:val="113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82370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477A7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EDCD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EC5AAC9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02.03.2026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035CEA3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24.04.2026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B453975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02.03.2027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B9E2BD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26.04.2027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B3C776D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02.03.2028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9BE79BA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24.04.2028</w:t>
            </w:r>
          </w:p>
        </w:tc>
      </w:tr>
      <w:tr w:rsidR="00402071" w:rsidRPr="00962876" w14:paraId="107EBD26" w14:textId="77777777">
        <w:trPr>
          <w:cantSplit/>
          <w:trHeight w:val="113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A1062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32331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19F35C" w14:textId="77777777" w:rsidR="00402071" w:rsidRPr="00962876" w:rsidRDefault="00A21BEC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Группа «</w:t>
            </w:r>
            <w:proofErr w:type="spellStart"/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>Славнефть</w:t>
            </w:r>
            <w:proofErr w:type="spellEnd"/>
            <w:r w:rsidRPr="00962876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-МНГ» </w:t>
            </w:r>
            <w:r w:rsidRPr="00962876">
              <w:rPr>
                <w:rFonts w:cs="Arial"/>
                <w:bCs/>
                <w:color w:val="000000"/>
                <w:sz w:val="20"/>
                <w:szCs w:val="20"/>
              </w:rPr>
              <w:t>(полугодовые проверки)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599BAC2" w14:textId="77777777" w:rsidR="00402071" w:rsidRPr="00962876" w:rsidRDefault="00A21BEC">
            <w:pPr>
              <w:spacing w:before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01.07.2025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59E7002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25.08.2025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A3BCACD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01.07.2026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2DFFEA8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25.08.2026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63920E3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01.07.2027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8AF8499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25.08.2027</w:t>
            </w:r>
          </w:p>
        </w:tc>
      </w:tr>
      <w:tr w:rsidR="00402071" w14:paraId="71A51377" w14:textId="77777777">
        <w:trPr>
          <w:cantSplit/>
          <w:trHeight w:val="113"/>
        </w:trPr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0CEE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9BF428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F27961" w14:textId="77777777" w:rsidR="00402071" w:rsidRPr="00962876" w:rsidRDefault="00402071">
            <w:pPr>
              <w:spacing w:before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1271F5B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02.03.2026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4EACAD8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24.04.2026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E7464F6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02.03.2027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251F674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26.04.2027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D6885BF" w14:textId="77777777" w:rsidR="00402071" w:rsidRPr="00962876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02.03.2028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DDFE6C6" w14:textId="77777777" w:rsidR="00402071" w:rsidRDefault="00A21BEC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962876">
              <w:rPr>
                <w:rFonts w:cs="Arial"/>
                <w:color w:val="000000"/>
                <w:sz w:val="20"/>
                <w:szCs w:val="20"/>
              </w:rPr>
              <w:t>24.04.2028</w:t>
            </w:r>
          </w:p>
        </w:tc>
      </w:tr>
    </w:tbl>
    <w:p w14:paraId="64E8BEC1" w14:textId="77777777" w:rsidR="00402071" w:rsidRDefault="00402071">
      <w:pPr>
        <w:spacing w:before="0" w:after="200"/>
        <w:rPr>
          <w:rFonts w:cs="Arial"/>
        </w:rPr>
      </w:pPr>
    </w:p>
    <w:sectPr w:rsidR="00402071">
      <w:footerReference w:type="default" r:id="rId24"/>
      <w:pgSz w:w="16838" w:h="11906" w:orient="landscape"/>
      <w:pgMar w:top="720" w:right="720" w:bottom="284" w:left="720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CC9C89" w14:textId="77777777" w:rsidR="00402071" w:rsidRDefault="00A21BEC">
      <w:pPr>
        <w:spacing w:before="0"/>
      </w:pPr>
      <w:r>
        <w:separator/>
      </w:r>
    </w:p>
  </w:endnote>
  <w:endnote w:type="continuationSeparator" w:id="0">
    <w:p w14:paraId="055CCA3D" w14:textId="77777777" w:rsidR="00402071" w:rsidRDefault="00A21BE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C75B97" w14:textId="77777777" w:rsidR="00402071" w:rsidRDefault="00402071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3255738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5C295D63" w14:textId="77777777" w:rsidR="00402071" w:rsidRDefault="00A21BEC">
        <w:pPr>
          <w:pStyle w:val="ad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>PAGE   \* MERGEFORMAT</w:instrText>
        </w:r>
        <w:r>
          <w:rPr>
            <w:sz w:val="18"/>
            <w:szCs w:val="18"/>
          </w:rPr>
          <w:fldChar w:fldCharType="separate"/>
        </w:r>
        <w:r>
          <w:rPr>
            <w:noProof/>
            <w:sz w:val="18"/>
            <w:szCs w:val="18"/>
          </w:rPr>
          <w:t>21</w:t>
        </w:r>
        <w:r>
          <w:rPr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4D4A7" w14:textId="77777777" w:rsidR="00402071" w:rsidRDefault="00402071">
    <w:pPr>
      <w:pStyle w:val="ad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0D0C5D" w14:textId="77777777" w:rsidR="00402071" w:rsidRDefault="00402071">
    <w:pPr>
      <w:pStyle w:val="ad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EB7FC" w14:textId="77777777" w:rsidR="00402071" w:rsidRDefault="00402071">
    <w:pPr>
      <w:pStyle w:val="ad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26073948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A964DFE" w14:textId="77777777" w:rsidR="00402071" w:rsidRDefault="00A21BEC">
        <w:pPr>
          <w:pStyle w:val="ad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>PAGE   \* MERGEFORMAT</w:instrText>
        </w:r>
        <w:r>
          <w:rPr>
            <w:sz w:val="18"/>
            <w:szCs w:val="18"/>
          </w:rPr>
          <w:fldChar w:fldCharType="separate"/>
        </w:r>
        <w:r>
          <w:rPr>
            <w:noProof/>
            <w:sz w:val="18"/>
            <w:szCs w:val="18"/>
          </w:rPr>
          <w:t>21</w:t>
        </w:r>
        <w:r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372BD5" w14:textId="77777777" w:rsidR="00402071" w:rsidRDefault="00A21BEC">
      <w:pPr>
        <w:spacing w:before="0"/>
      </w:pPr>
      <w:r>
        <w:separator/>
      </w:r>
    </w:p>
  </w:footnote>
  <w:footnote w:type="continuationSeparator" w:id="0">
    <w:p w14:paraId="4749C23E" w14:textId="77777777" w:rsidR="00402071" w:rsidRDefault="00A21BEC">
      <w:pPr>
        <w:spacing w:before="0"/>
      </w:pPr>
      <w:r>
        <w:continuationSeparator/>
      </w:r>
    </w:p>
  </w:footnote>
  <w:footnote w:id="1">
    <w:p w14:paraId="79FFAA90" w14:textId="77777777" w:rsidR="00402071" w:rsidRDefault="00A21BEC">
      <w:pPr>
        <w:pStyle w:val="a7"/>
      </w:pPr>
      <w:r>
        <w:rPr>
          <w:rStyle w:val="a9"/>
        </w:rPr>
        <w:footnoteRef/>
      </w:r>
      <w:r>
        <w:t xml:space="preserve"> ПАО «НК «Роснефть» и ПАО «Газпром нефть»</w:t>
      </w:r>
    </w:p>
  </w:footnote>
  <w:footnote w:id="2">
    <w:p w14:paraId="603F5109" w14:textId="77777777" w:rsidR="00402071" w:rsidRDefault="00A21BEC">
      <w:pPr>
        <w:pStyle w:val="a7"/>
        <w:spacing w:before="0"/>
      </w:pPr>
      <w:r>
        <w:rPr>
          <w:rStyle w:val="a9"/>
        </w:rPr>
        <w:footnoteRef/>
      </w:r>
      <w:r>
        <w:t xml:space="preserve"> составленной на русском и английском языках для Группы «Славнефть», только на русском языке для Группы «Славнефть-ЯНОС» и Группы «Славнефть-МНГ»</w:t>
      </w:r>
    </w:p>
  </w:footnote>
  <w:footnote w:id="3">
    <w:p w14:paraId="7814A533" w14:textId="77777777" w:rsidR="00402071" w:rsidRDefault="00A21BEC">
      <w:pPr>
        <w:pStyle w:val="a7"/>
        <w:spacing w:before="0"/>
      </w:pPr>
      <w:r>
        <w:rPr>
          <w:rStyle w:val="a9"/>
        </w:rPr>
        <w:footnoteRef/>
      </w:r>
      <w:r>
        <w:t xml:space="preserve"> составленной на русском и английском языках для Группы «Славнефть», только на русском языке для Группы «Славнефть-ЯНОС» и Группы «Славнефть-МНГ»</w:t>
      </w:r>
    </w:p>
  </w:footnote>
  <w:footnote w:id="4">
    <w:p w14:paraId="4B129B0D" w14:textId="77777777" w:rsidR="00402071" w:rsidRDefault="00A21BEC">
      <w:pPr>
        <w:pStyle w:val="a7"/>
      </w:pPr>
      <w:r>
        <w:rPr>
          <w:rStyle w:val="a9"/>
        </w:rPr>
        <w:footnoteRef/>
      </w:r>
      <w:r>
        <w:t xml:space="preserve"> составленной на русском и английском языках для Группы «Славнефть», только на русском языке для Группы «Славнефть-ЯНОС» и Группы «Славнефть-МНГ»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9938F" w14:textId="77777777" w:rsidR="00402071" w:rsidRDefault="00402071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80679" w14:textId="77777777" w:rsidR="00402071" w:rsidRDefault="00402071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88194" w14:textId="77777777" w:rsidR="00402071" w:rsidRDefault="00402071">
    <w:pPr>
      <w:pStyle w:val="ab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F3BE8E" w14:textId="77777777" w:rsidR="00402071" w:rsidRDefault="00402071">
    <w:pPr>
      <w:pStyle w:val="ab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FFA28" w14:textId="77777777" w:rsidR="00402071" w:rsidRDefault="00402071">
    <w:pPr>
      <w:pStyle w:val="ab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68F9E" w14:textId="77777777" w:rsidR="00402071" w:rsidRDefault="0040207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6423E"/>
    <w:multiLevelType w:val="hybridMultilevel"/>
    <w:tmpl w:val="153C11D4"/>
    <w:lvl w:ilvl="0" w:tplc="FF809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A3517"/>
    <w:multiLevelType w:val="hybridMultilevel"/>
    <w:tmpl w:val="DCFE83FE"/>
    <w:lvl w:ilvl="0" w:tplc="A94EC4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F7501AD"/>
    <w:multiLevelType w:val="hybridMultilevel"/>
    <w:tmpl w:val="D49A990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8F555A"/>
    <w:multiLevelType w:val="hybridMultilevel"/>
    <w:tmpl w:val="3D94A58A"/>
    <w:lvl w:ilvl="0" w:tplc="A94EC41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690A673F"/>
    <w:multiLevelType w:val="hybridMultilevel"/>
    <w:tmpl w:val="3F2CE336"/>
    <w:lvl w:ilvl="0" w:tplc="FF809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6BAF71E7"/>
    <w:multiLevelType w:val="hybridMultilevel"/>
    <w:tmpl w:val="7F149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681747"/>
    <w:multiLevelType w:val="hybridMultilevel"/>
    <w:tmpl w:val="6BF4E28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1"/>
  </w:num>
  <w:num w:numId="6">
    <w:abstractNumId w:val="6"/>
  </w:num>
  <w:num w:numId="7">
    <w:abstractNumId w:val="8"/>
  </w:num>
  <w:num w:numId="8">
    <w:abstractNumId w:val="14"/>
  </w:num>
  <w:num w:numId="9">
    <w:abstractNumId w:val="13"/>
  </w:num>
  <w:num w:numId="10">
    <w:abstractNumId w:val="14"/>
  </w:num>
  <w:num w:numId="11">
    <w:abstractNumId w:val="2"/>
  </w:num>
  <w:num w:numId="12">
    <w:abstractNumId w:val="9"/>
  </w:num>
  <w:num w:numId="13">
    <w:abstractNumId w:val="12"/>
  </w:num>
  <w:num w:numId="14">
    <w:abstractNumId w:val="1"/>
  </w:num>
  <w:num w:numId="15">
    <w:abstractNumId w:val="4"/>
  </w:num>
  <w:num w:numId="16">
    <w:abstractNumId w:val="10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071"/>
    <w:rsid w:val="000F55F8"/>
    <w:rsid w:val="00261D06"/>
    <w:rsid w:val="00402071"/>
    <w:rsid w:val="00950881"/>
    <w:rsid w:val="00962876"/>
    <w:rsid w:val="009B2327"/>
    <w:rsid w:val="009E19D2"/>
    <w:rsid w:val="00A21BEC"/>
    <w:rsid w:val="00AA3A13"/>
    <w:rsid w:val="00BE737B"/>
    <w:rsid w:val="00D05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65C526E"/>
  <w15:docId w15:val="{349F9DAB-EC26-4041-881C-71BB561E2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b/>
      <w:bCs/>
      <w:sz w:val="28"/>
    </w:rPr>
  </w:style>
  <w:style w:type="character" w:customStyle="1" w:styleId="a4">
    <w:name w:val="Заголовок Знак"/>
    <w:basedOn w:val="a0"/>
    <w:link w:val="a3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paragraph" w:styleId="a7">
    <w:name w:val="footnote text"/>
    <w:basedOn w:val="a"/>
    <w:link w:val="a8"/>
    <w:uiPriority w:val="99"/>
    <w:unhideWhenUsed/>
    <w:rPr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rPr>
      <w:rFonts w:ascii="Arial" w:eastAsia="Times New Roman" w:hAnsi="Arial" w:cs="Times New Roman"/>
      <w:sz w:val="20"/>
      <w:szCs w:val="20"/>
    </w:rPr>
  </w:style>
  <w:style w:type="paragraph" w:customStyle="1" w:styleId="1">
    <w:name w:val="Обычный1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footnote reference"/>
    <w:uiPriority w:val="99"/>
    <w:unhideWhenUsed/>
    <w:rPr>
      <w:rFonts w:ascii="Arial" w:hAnsi="Arial" w:cs="Arial" w:hint="default"/>
      <w:vertAlign w:val="superscript"/>
    </w:rPr>
  </w:style>
  <w:style w:type="table" w:styleId="aa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before="0"/>
    </w:pPr>
  </w:style>
  <w:style w:type="character" w:customStyle="1" w:styleId="ac">
    <w:name w:val="Верхний колонтитул Знак"/>
    <w:basedOn w:val="a0"/>
    <w:link w:val="ab"/>
    <w:uiPriority w:val="99"/>
    <w:rPr>
      <w:rFonts w:ascii="Arial" w:eastAsia="Times New Roman" w:hAnsi="Arial" w:cs="Times New Roman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  <w:spacing w:before="0"/>
    </w:pPr>
  </w:style>
  <w:style w:type="character" w:customStyle="1" w:styleId="ae">
    <w:name w:val="Нижний колонтитул Знак"/>
    <w:basedOn w:val="a0"/>
    <w:link w:val="ad"/>
    <w:uiPriority w:val="99"/>
    <w:rPr>
      <w:rFonts w:ascii="Arial" w:eastAsia="Times New Roman" w:hAnsi="Arial" w:cs="Times New Roman"/>
      <w:szCs w:val="24"/>
      <w:lang w:eastAsia="ru-RU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paragraph" w:customStyle="1" w:styleId="10">
    <w:name w:val="Без интервала1"/>
    <w:link w:val="NoSpacingChar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10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pPr>
      <w:spacing w:before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styleId="af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Pr>
      <w:rFonts w:ascii="Arial" w:eastAsia="Times New Roman" w:hAnsi="Arial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8">
    <w:name w:val="endnote text"/>
    <w:basedOn w:val="a"/>
    <w:link w:val="af9"/>
    <w:uiPriority w:val="99"/>
    <w:semiHidden/>
    <w:unhideWhenUsed/>
    <w:pPr>
      <w:spacing w:before="0"/>
    </w:pPr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Pr>
      <w:rFonts w:ascii="Arial" w:eastAsia="Times New Roman" w:hAnsi="Arial" w:cs="Times New Roman"/>
      <w:sz w:val="20"/>
      <w:szCs w:val="20"/>
      <w:lang w:eastAsia="ru-RU"/>
    </w:rPr>
  </w:style>
  <w:style w:type="character" w:styleId="afa">
    <w:name w:val="endnote reference"/>
    <w:basedOn w:val="a0"/>
    <w:uiPriority w:val="99"/>
    <w:semiHidden/>
    <w:unhideWhenUsed/>
    <w:rPr>
      <w:vertAlign w:val="superscript"/>
    </w:rPr>
  </w:style>
  <w:style w:type="character" w:styleId="afb">
    <w:name w:val="Unresolved Mention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2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/" TargetMode="External"/><Relationship Id="rId13" Type="http://schemas.openxmlformats.org/officeDocument/2006/relationships/footer" Target="footer1.xml"/><Relationship Id="rId18" Type="http://schemas.openxmlformats.org/officeDocument/2006/relationships/hyperlink" Target="https://diadoc.kontur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://www.slavneft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oter" Target="footer5.xml"/><Relationship Id="rId10" Type="http://schemas.openxmlformats.org/officeDocument/2006/relationships/hyperlink" Target="http://www.sn-mng.ru/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refinery.yaroslavl.su/" TargetMode="External"/><Relationship Id="rId14" Type="http://schemas.openxmlformats.org/officeDocument/2006/relationships/footer" Target="footer2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99C42-5D10-4EA2-A37A-60740AB8F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2940</Words>
  <Characters>16763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Абдиева Адель Шавкатовна</cp:lastModifiedBy>
  <cp:revision>23</cp:revision>
  <cp:lastPrinted>2022-11-02T12:43:00Z</cp:lastPrinted>
  <dcterms:created xsi:type="dcterms:W3CDTF">2025-02-03T10:12:00Z</dcterms:created>
  <dcterms:modified xsi:type="dcterms:W3CDTF">2025-02-03T11:25:00Z</dcterms:modified>
</cp:coreProperties>
</file>